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5718" w:rsidRPr="00CC468B" w:rsidRDefault="00925718" w:rsidP="00925718">
      <w:pPr>
        <w:jc w:val="center"/>
        <w:rPr>
          <w:rFonts w:ascii="Comic Sans MS" w:hAnsi="Comic Sans MS"/>
          <w:b/>
          <w:sz w:val="20"/>
          <w:szCs w:val="20"/>
          <w:u w:val="single"/>
        </w:rPr>
      </w:pPr>
      <w:bookmarkStart w:id="0" w:name="_GoBack"/>
      <w:bookmarkEnd w:id="0"/>
      <w:r w:rsidRPr="00CC468B">
        <w:rPr>
          <w:rFonts w:ascii="Comic Sans MS" w:hAnsi="Comic Sans MS"/>
          <w:b/>
          <w:sz w:val="20"/>
          <w:szCs w:val="20"/>
          <w:u w:val="single"/>
        </w:rPr>
        <w:t>Roebuck Academy</w:t>
      </w:r>
    </w:p>
    <w:p w:rsidR="00925718" w:rsidRPr="00CC468B" w:rsidRDefault="00925718" w:rsidP="00925718">
      <w:pPr>
        <w:jc w:val="center"/>
        <w:rPr>
          <w:rFonts w:ascii="Comic Sans MS" w:hAnsi="Comic Sans MS"/>
          <w:b/>
          <w:sz w:val="20"/>
          <w:szCs w:val="20"/>
          <w:u w:val="single"/>
        </w:rPr>
      </w:pPr>
      <w:r>
        <w:rPr>
          <w:rFonts w:ascii="Comic Sans MS" w:hAnsi="Comic Sans MS"/>
          <w:b/>
          <w:sz w:val="20"/>
          <w:szCs w:val="20"/>
          <w:u w:val="single"/>
        </w:rPr>
        <w:t>Geography</w:t>
      </w:r>
      <w:r w:rsidRPr="00CC468B">
        <w:rPr>
          <w:rFonts w:ascii="Comic Sans MS" w:hAnsi="Comic Sans MS"/>
          <w:b/>
          <w:sz w:val="20"/>
          <w:szCs w:val="20"/>
          <w:u w:val="single"/>
        </w:rPr>
        <w:t xml:space="preserve"> progression of skills</w:t>
      </w:r>
    </w:p>
    <w:tbl>
      <w:tblPr>
        <w:tblStyle w:val="TableGrid"/>
        <w:tblW w:w="0" w:type="auto"/>
        <w:tblLook w:val="04A0" w:firstRow="1" w:lastRow="0" w:firstColumn="1" w:lastColumn="0" w:noHBand="0" w:noVBand="1"/>
      </w:tblPr>
      <w:tblGrid>
        <w:gridCol w:w="1852"/>
        <w:gridCol w:w="1997"/>
        <w:gridCol w:w="1997"/>
        <w:gridCol w:w="2114"/>
        <w:gridCol w:w="2071"/>
        <w:gridCol w:w="2071"/>
        <w:gridCol w:w="2072"/>
      </w:tblGrid>
      <w:tr w:rsidR="00925718" w:rsidRPr="00DB0AE3" w:rsidTr="001561E6">
        <w:tc>
          <w:tcPr>
            <w:tcW w:w="16073" w:type="dxa"/>
            <w:gridSpan w:val="7"/>
            <w:shd w:val="clear" w:color="auto" w:fill="FF3300"/>
          </w:tcPr>
          <w:p w:rsidR="00925718" w:rsidRPr="00DB0AE3" w:rsidRDefault="00925718" w:rsidP="001561E6">
            <w:pPr>
              <w:jc w:val="center"/>
              <w:rPr>
                <w:rFonts w:ascii="Comic Sans MS" w:hAnsi="Comic Sans MS"/>
                <w:sz w:val="20"/>
                <w:szCs w:val="20"/>
                <w:u w:val="single"/>
              </w:rPr>
            </w:pPr>
            <w:r w:rsidRPr="00DB0AE3">
              <w:rPr>
                <w:rFonts w:ascii="Comic Sans MS" w:hAnsi="Comic Sans MS"/>
                <w:sz w:val="20"/>
                <w:szCs w:val="20"/>
                <w:u w:val="single"/>
              </w:rPr>
              <w:t xml:space="preserve">Geographical skills and fieldwork </w:t>
            </w:r>
          </w:p>
        </w:tc>
      </w:tr>
      <w:tr w:rsidR="00925718" w:rsidRPr="00DB0AE3" w:rsidTr="001561E6">
        <w:tc>
          <w:tcPr>
            <w:tcW w:w="2296" w:type="dxa"/>
          </w:tcPr>
          <w:p w:rsidR="00925718" w:rsidRPr="00DB0AE3" w:rsidRDefault="00925718" w:rsidP="001561E6">
            <w:pPr>
              <w:jc w:val="center"/>
              <w:rPr>
                <w:rFonts w:ascii="Comic Sans MS" w:hAnsi="Comic Sans MS"/>
                <w:sz w:val="20"/>
                <w:szCs w:val="20"/>
                <w:u w:val="single"/>
              </w:rPr>
            </w:pPr>
            <w:r w:rsidRPr="00DB0AE3">
              <w:rPr>
                <w:rFonts w:ascii="Comic Sans MS" w:hAnsi="Comic Sans MS"/>
                <w:sz w:val="20"/>
                <w:szCs w:val="20"/>
                <w:u w:val="single"/>
              </w:rPr>
              <w:t>EYFS</w:t>
            </w:r>
          </w:p>
        </w:tc>
        <w:tc>
          <w:tcPr>
            <w:tcW w:w="2296" w:type="dxa"/>
          </w:tcPr>
          <w:p w:rsidR="00925718" w:rsidRPr="00DB0AE3" w:rsidRDefault="00925718" w:rsidP="001561E6">
            <w:pPr>
              <w:jc w:val="center"/>
              <w:rPr>
                <w:rFonts w:ascii="Comic Sans MS" w:hAnsi="Comic Sans MS"/>
                <w:sz w:val="20"/>
                <w:szCs w:val="20"/>
                <w:u w:val="single"/>
              </w:rPr>
            </w:pPr>
            <w:r w:rsidRPr="00DB0AE3">
              <w:rPr>
                <w:rFonts w:ascii="Comic Sans MS" w:hAnsi="Comic Sans MS"/>
                <w:sz w:val="20"/>
                <w:szCs w:val="20"/>
                <w:u w:val="single"/>
              </w:rPr>
              <w:t>Y1</w:t>
            </w:r>
          </w:p>
        </w:tc>
        <w:tc>
          <w:tcPr>
            <w:tcW w:w="2296" w:type="dxa"/>
          </w:tcPr>
          <w:p w:rsidR="00925718" w:rsidRPr="00DB0AE3" w:rsidRDefault="00925718" w:rsidP="001561E6">
            <w:pPr>
              <w:jc w:val="center"/>
              <w:rPr>
                <w:rFonts w:ascii="Comic Sans MS" w:hAnsi="Comic Sans MS"/>
                <w:sz w:val="20"/>
                <w:szCs w:val="20"/>
                <w:u w:val="single"/>
              </w:rPr>
            </w:pPr>
            <w:r w:rsidRPr="00DB0AE3">
              <w:rPr>
                <w:rFonts w:ascii="Comic Sans MS" w:hAnsi="Comic Sans MS"/>
                <w:sz w:val="20"/>
                <w:szCs w:val="20"/>
                <w:u w:val="single"/>
              </w:rPr>
              <w:t>Y2</w:t>
            </w:r>
          </w:p>
        </w:tc>
        <w:tc>
          <w:tcPr>
            <w:tcW w:w="2296" w:type="dxa"/>
          </w:tcPr>
          <w:p w:rsidR="00925718" w:rsidRPr="00DB0AE3" w:rsidRDefault="00925718" w:rsidP="001561E6">
            <w:pPr>
              <w:jc w:val="center"/>
              <w:rPr>
                <w:rFonts w:ascii="Comic Sans MS" w:hAnsi="Comic Sans MS"/>
                <w:sz w:val="20"/>
                <w:szCs w:val="20"/>
                <w:u w:val="single"/>
              </w:rPr>
            </w:pPr>
            <w:r w:rsidRPr="00DB0AE3">
              <w:rPr>
                <w:rFonts w:ascii="Comic Sans MS" w:hAnsi="Comic Sans MS"/>
                <w:sz w:val="20"/>
                <w:szCs w:val="20"/>
                <w:u w:val="single"/>
              </w:rPr>
              <w:t>Y3</w:t>
            </w:r>
          </w:p>
        </w:tc>
        <w:tc>
          <w:tcPr>
            <w:tcW w:w="2296" w:type="dxa"/>
          </w:tcPr>
          <w:p w:rsidR="00925718" w:rsidRPr="00DB0AE3" w:rsidRDefault="00925718" w:rsidP="001561E6">
            <w:pPr>
              <w:jc w:val="center"/>
              <w:rPr>
                <w:rFonts w:ascii="Comic Sans MS" w:hAnsi="Comic Sans MS"/>
                <w:sz w:val="20"/>
                <w:szCs w:val="20"/>
                <w:u w:val="single"/>
              </w:rPr>
            </w:pPr>
            <w:r w:rsidRPr="00DB0AE3">
              <w:rPr>
                <w:rFonts w:ascii="Comic Sans MS" w:hAnsi="Comic Sans MS"/>
                <w:sz w:val="20"/>
                <w:szCs w:val="20"/>
                <w:u w:val="single"/>
              </w:rPr>
              <w:t>Y4</w:t>
            </w:r>
          </w:p>
        </w:tc>
        <w:tc>
          <w:tcPr>
            <w:tcW w:w="2296" w:type="dxa"/>
          </w:tcPr>
          <w:p w:rsidR="00925718" w:rsidRPr="00DB0AE3" w:rsidRDefault="00925718" w:rsidP="001561E6">
            <w:pPr>
              <w:jc w:val="center"/>
              <w:rPr>
                <w:rFonts w:ascii="Comic Sans MS" w:hAnsi="Comic Sans MS"/>
                <w:sz w:val="20"/>
                <w:szCs w:val="20"/>
                <w:u w:val="single"/>
              </w:rPr>
            </w:pPr>
            <w:r w:rsidRPr="00DB0AE3">
              <w:rPr>
                <w:rFonts w:ascii="Comic Sans MS" w:hAnsi="Comic Sans MS"/>
                <w:sz w:val="20"/>
                <w:szCs w:val="20"/>
                <w:u w:val="single"/>
              </w:rPr>
              <w:t>Y5</w:t>
            </w:r>
          </w:p>
        </w:tc>
        <w:tc>
          <w:tcPr>
            <w:tcW w:w="2297" w:type="dxa"/>
          </w:tcPr>
          <w:p w:rsidR="00925718" w:rsidRPr="00DB0AE3" w:rsidRDefault="00925718" w:rsidP="001561E6">
            <w:pPr>
              <w:jc w:val="center"/>
              <w:rPr>
                <w:rFonts w:ascii="Comic Sans MS" w:hAnsi="Comic Sans MS"/>
                <w:sz w:val="20"/>
                <w:szCs w:val="20"/>
                <w:u w:val="single"/>
              </w:rPr>
            </w:pPr>
            <w:r w:rsidRPr="00DB0AE3">
              <w:rPr>
                <w:rFonts w:ascii="Comic Sans MS" w:hAnsi="Comic Sans MS"/>
                <w:sz w:val="20"/>
                <w:szCs w:val="20"/>
                <w:u w:val="single"/>
              </w:rPr>
              <w:t>Y6</w:t>
            </w:r>
          </w:p>
        </w:tc>
      </w:tr>
      <w:tr w:rsidR="00925718" w:rsidRPr="00DB0AE3" w:rsidTr="001561E6">
        <w:tc>
          <w:tcPr>
            <w:tcW w:w="2296" w:type="dxa"/>
          </w:tcPr>
          <w:p w:rsidR="00925718" w:rsidRPr="00DB0AE3" w:rsidRDefault="00925718" w:rsidP="001561E6">
            <w:pPr>
              <w:rPr>
                <w:rFonts w:ascii="Comic Sans MS" w:hAnsi="Comic Sans MS"/>
                <w:sz w:val="20"/>
                <w:szCs w:val="20"/>
                <w:u w:val="single"/>
              </w:rPr>
            </w:pPr>
            <w:r w:rsidRPr="00DB0AE3">
              <w:rPr>
                <w:rFonts w:ascii="Comic Sans MS" w:hAnsi="Comic Sans MS"/>
                <w:sz w:val="20"/>
                <w:szCs w:val="20"/>
              </w:rPr>
              <w:t>Children use everyday language to talk about positions and distance to solve problems Can describe their relative position such as behind or next to (40-60 SSM</w:t>
            </w:r>
          </w:p>
        </w:tc>
        <w:tc>
          <w:tcPr>
            <w:tcW w:w="2296" w:type="dxa"/>
          </w:tcPr>
          <w:p w:rsidR="00925718" w:rsidRPr="00DB0AE3" w:rsidRDefault="00925718" w:rsidP="001561E6">
            <w:pPr>
              <w:pStyle w:val="ListParagraph"/>
              <w:numPr>
                <w:ilvl w:val="0"/>
                <w:numId w:val="1"/>
              </w:numPr>
              <w:autoSpaceDE w:val="0"/>
              <w:autoSpaceDN w:val="0"/>
              <w:adjustRightInd w:val="0"/>
              <w:rPr>
                <w:rFonts w:ascii="Comic Sans MS" w:hAnsi="Comic Sans MS" w:cs="Calibri"/>
                <w:color w:val="000000"/>
                <w:sz w:val="20"/>
                <w:szCs w:val="20"/>
              </w:rPr>
            </w:pPr>
            <w:r w:rsidRPr="00DB0AE3">
              <w:rPr>
                <w:rFonts w:ascii="Comic Sans MS" w:hAnsi="Comic Sans MS" w:cs="Calibri"/>
                <w:color w:val="000000"/>
                <w:sz w:val="20"/>
                <w:szCs w:val="20"/>
              </w:rPr>
              <w:t>Ask geographical questions e.g. what is it like to live here?</w:t>
            </w:r>
          </w:p>
          <w:p w:rsidR="00925718" w:rsidRPr="00DB0AE3" w:rsidRDefault="00925718" w:rsidP="001561E6">
            <w:pPr>
              <w:pStyle w:val="ListParagraph"/>
              <w:numPr>
                <w:ilvl w:val="0"/>
                <w:numId w:val="1"/>
              </w:numPr>
              <w:autoSpaceDE w:val="0"/>
              <w:autoSpaceDN w:val="0"/>
              <w:adjustRightInd w:val="0"/>
              <w:rPr>
                <w:rFonts w:ascii="Comic Sans MS" w:hAnsi="Comic Sans MS" w:cs="Calibri"/>
                <w:color w:val="000000"/>
                <w:sz w:val="20"/>
                <w:szCs w:val="20"/>
              </w:rPr>
            </w:pPr>
            <w:r w:rsidRPr="00DB0AE3">
              <w:rPr>
                <w:rFonts w:ascii="Comic Sans MS" w:hAnsi="Comic Sans MS" w:cs="Calibri"/>
                <w:color w:val="000000"/>
                <w:sz w:val="20"/>
                <w:szCs w:val="20"/>
              </w:rPr>
              <w:t>Use simple observational skills to study the geography of the school and its grounds</w:t>
            </w:r>
          </w:p>
          <w:p w:rsidR="00925718" w:rsidRPr="00DB0AE3" w:rsidRDefault="00925718" w:rsidP="001561E6">
            <w:pPr>
              <w:pStyle w:val="ListParagraph"/>
              <w:numPr>
                <w:ilvl w:val="0"/>
                <w:numId w:val="1"/>
              </w:numPr>
              <w:autoSpaceDE w:val="0"/>
              <w:autoSpaceDN w:val="0"/>
              <w:adjustRightInd w:val="0"/>
              <w:rPr>
                <w:rFonts w:ascii="Comic Sans MS" w:hAnsi="Comic Sans MS" w:cs="Calibri"/>
                <w:color w:val="000000"/>
                <w:sz w:val="20"/>
                <w:szCs w:val="20"/>
              </w:rPr>
            </w:pPr>
            <w:r w:rsidRPr="00DB0AE3">
              <w:rPr>
                <w:rFonts w:ascii="Comic Sans MS" w:hAnsi="Comic Sans MS" w:cs="Calibri"/>
                <w:color w:val="000000"/>
                <w:sz w:val="20"/>
                <w:szCs w:val="20"/>
              </w:rPr>
              <w:t xml:space="preserve">Use simple maps of the local area </w:t>
            </w:r>
          </w:p>
          <w:p w:rsidR="00925718" w:rsidRPr="00DB0AE3" w:rsidRDefault="00925718" w:rsidP="001561E6">
            <w:pPr>
              <w:pStyle w:val="ListParagraph"/>
              <w:numPr>
                <w:ilvl w:val="0"/>
                <w:numId w:val="1"/>
              </w:numPr>
              <w:autoSpaceDE w:val="0"/>
              <w:autoSpaceDN w:val="0"/>
              <w:adjustRightInd w:val="0"/>
              <w:rPr>
                <w:rFonts w:ascii="Comic Sans MS" w:hAnsi="Comic Sans MS" w:cs="Calibri"/>
                <w:color w:val="000000"/>
                <w:sz w:val="20"/>
                <w:szCs w:val="20"/>
              </w:rPr>
            </w:pPr>
            <w:r w:rsidRPr="00DB0AE3">
              <w:rPr>
                <w:rFonts w:ascii="Comic Sans MS" w:hAnsi="Comic Sans MS" w:cs="Calibri"/>
                <w:color w:val="000000"/>
                <w:sz w:val="20"/>
                <w:szCs w:val="20"/>
              </w:rPr>
              <w:t>Use locational language (near, far, left, right) and describe the location of features and routes</w:t>
            </w:r>
          </w:p>
        </w:tc>
        <w:tc>
          <w:tcPr>
            <w:tcW w:w="2296" w:type="dxa"/>
          </w:tcPr>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Use world maps, atlases and globes to identify the United Kingdom and its countries, as well as the counties, continents and oceans studied at KS1.</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Use simple compass directions (north, south, east, west) and locational and directional language</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Use aerial photos and plan perspectives to recognise landmarks and basic human and physical features</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 xml:space="preserve">Devise a simple map and use and construct basic symbols in a key </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lastRenderedPageBreak/>
              <w:t xml:space="preserve">Use simple fieldwork and observational skills to study geography of their school and grounds and the key human and physical features of its surrounding environment. </w:t>
            </w:r>
          </w:p>
        </w:tc>
        <w:tc>
          <w:tcPr>
            <w:tcW w:w="2296" w:type="dxa"/>
          </w:tcPr>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lastRenderedPageBreak/>
              <w:t xml:space="preserve">Ask and respond to geographical questions e.g. why is the landscape like this and how is it changing? What do you think it will be like if... continues and how do you feel about that? </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 xml:space="preserve">Analyse evidence and draw conclusions e.g. make comparisons between locations using aerial photos/ pictures such as populations, temperatures etc. </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 xml:space="preserve">Recognise that different people hold different views about an issue and draw conclusions about why.  </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lastRenderedPageBreak/>
              <w:t xml:space="preserve">Communicate findings to an audience </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 xml:space="preserve">Understand and use a widening range of geographical </w:t>
            </w:r>
            <w:proofErr w:type="gramStart"/>
            <w:r w:rsidRPr="00DB0AE3">
              <w:rPr>
                <w:rFonts w:ascii="Comic Sans MS" w:hAnsi="Comic Sans MS"/>
                <w:sz w:val="20"/>
                <w:szCs w:val="20"/>
              </w:rPr>
              <w:t>terms  and</w:t>
            </w:r>
            <w:proofErr w:type="gramEnd"/>
            <w:r w:rsidRPr="00DB0AE3">
              <w:rPr>
                <w:rFonts w:ascii="Comic Sans MS" w:hAnsi="Comic Sans MS"/>
                <w:sz w:val="20"/>
                <w:szCs w:val="20"/>
              </w:rPr>
              <w:t xml:space="preserve"> vocabulary specific to topic</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 xml:space="preserve">Make detailed fieldwork sketches/ diagrams </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Use fieldwork instruments e.g. camera, rain gauge etc.</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Use and interpret maps, globes, atlases and digital/ computer mapping to locate countries and key features.</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Use four figure grid references</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Use all 8 points of the compass</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 xml:space="preserve">Make plans and maps using symbols and keys. </w:t>
            </w:r>
          </w:p>
        </w:tc>
        <w:tc>
          <w:tcPr>
            <w:tcW w:w="2296" w:type="dxa"/>
          </w:tcPr>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lastRenderedPageBreak/>
              <w:t xml:space="preserve">Understand and use a widening range of geographical terms </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Measure straight line distances using the appropriate scale</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Explore features on OS maps using 6 figure grid references</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Draw accurate maps with more complex keys</w:t>
            </w:r>
          </w:p>
          <w:p w:rsidR="00925718" w:rsidRPr="00DB0AE3" w:rsidRDefault="00925718" w:rsidP="001561E6">
            <w:pPr>
              <w:pStyle w:val="Default"/>
              <w:numPr>
                <w:ilvl w:val="0"/>
                <w:numId w:val="1"/>
              </w:numPr>
              <w:rPr>
                <w:rFonts w:ascii="Comic Sans MS" w:hAnsi="Comic Sans MS"/>
                <w:sz w:val="20"/>
                <w:szCs w:val="20"/>
              </w:rPr>
            </w:pPr>
            <w:r w:rsidRPr="00DB0AE3">
              <w:rPr>
                <w:rFonts w:ascii="Comic Sans MS" w:hAnsi="Comic Sans MS"/>
                <w:sz w:val="20"/>
                <w:szCs w:val="20"/>
              </w:rPr>
              <w:t xml:space="preserve">Plan the steps and strategies for an enquiry </w:t>
            </w:r>
          </w:p>
        </w:tc>
        <w:tc>
          <w:tcPr>
            <w:tcW w:w="2296" w:type="dxa"/>
          </w:tcPr>
          <w:p w:rsidR="00925718" w:rsidRPr="00DB0AE3" w:rsidRDefault="00925718" w:rsidP="001561E6">
            <w:pPr>
              <w:pStyle w:val="Default"/>
              <w:numPr>
                <w:ilvl w:val="0"/>
                <w:numId w:val="2"/>
              </w:numPr>
              <w:rPr>
                <w:rFonts w:ascii="Comic Sans MS" w:hAnsi="Comic Sans MS"/>
                <w:sz w:val="20"/>
                <w:szCs w:val="20"/>
              </w:rPr>
            </w:pPr>
            <w:r w:rsidRPr="00DB0AE3">
              <w:rPr>
                <w:rFonts w:ascii="Comic Sans MS" w:hAnsi="Comic Sans MS"/>
                <w:sz w:val="20"/>
                <w:szCs w:val="20"/>
              </w:rPr>
              <w:t xml:space="preserve">Understand and use a widening range of geographical terms </w:t>
            </w:r>
          </w:p>
        </w:tc>
        <w:tc>
          <w:tcPr>
            <w:tcW w:w="2297" w:type="dxa"/>
          </w:tcPr>
          <w:p w:rsidR="00925718" w:rsidRPr="00DB0AE3" w:rsidRDefault="00925718" w:rsidP="001561E6">
            <w:pPr>
              <w:pStyle w:val="Default"/>
              <w:numPr>
                <w:ilvl w:val="0"/>
                <w:numId w:val="2"/>
              </w:numPr>
              <w:rPr>
                <w:rFonts w:ascii="Comic Sans MS" w:hAnsi="Comic Sans MS"/>
                <w:sz w:val="20"/>
                <w:szCs w:val="20"/>
              </w:rPr>
            </w:pPr>
            <w:r w:rsidRPr="00DB0AE3">
              <w:rPr>
                <w:rFonts w:ascii="Comic Sans MS" w:hAnsi="Comic Sans MS"/>
                <w:sz w:val="20"/>
                <w:szCs w:val="20"/>
              </w:rPr>
              <w:t xml:space="preserve">Use maps, atlases, globes and digital/ computer mapping to locate countries and describe features studied </w:t>
            </w:r>
          </w:p>
          <w:p w:rsidR="00925718" w:rsidRPr="00DB0AE3" w:rsidRDefault="00925718" w:rsidP="001561E6">
            <w:pPr>
              <w:pStyle w:val="Default"/>
              <w:numPr>
                <w:ilvl w:val="0"/>
                <w:numId w:val="2"/>
              </w:numPr>
              <w:rPr>
                <w:rFonts w:ascii="Comic Sans MS" w:hAnsi="Comic Sans MS"/>
                <w:sz w:val="20"/>
                <w:szCs w:val="20"/>
              </w:rPr>
            </w:pPr>
            <w:r w:rsidRPr="00DB0AE3">
              <w:rPr>
                <w:rFonts w:ascii="Comic Sans MS" w:hAnsi="Comic Sans MS"/>
                <w:sz w:val="20"/>
                <w:szCs w:val="20"/>
              </w:rPr>
              <w:t>Use the 8 points of a compass, four and six figure grid refer</w:t>
            </w:r>
            <w:r>
              <w:rPr>
                <w:rFonts w:ascii="Comic Sans MS" w:hAnsi="Comic Sans MS"/>
                <w:sz w:val="20"/>
                <w:szCs w:val="20"/>
              </w:rPr>
              <w:t>e</w:t>
            </w:r>
            <w:r w:rsidRPr="00DB0AE3">
              <w:rPr>
                <w:rFonts w:ascii="Comic Sans MS" w:hAnsi="Comic Sans MS"/>
                <w:sz w:val="20"/>
                <w:szCs w:val="20"/>
              </w:rPr>
              <w:t xml:space="preserve">nces, symbols and key (including ordinance survey maps) to build knowledge of the UK and the wider world. </w:t>
            </w:r>
          </w:p>
          <w:p w:rsidR="00925718" w:rsidRPr="00DB0AE3" w:rsidRDefault="00925718" w:rsidP="001561E6">
            <w:pPr>
              <w:pStyle w:val="Default"/>
              <w:numPr>
                <w:ilvl w:val="0"/>
                <w:numId w:val="2"/>
              </w:numPr>
              <w:rPr>
                <w:rFonts w:ascii="Comic Sans MS" w:hAnsi="Comic Sans MS"/>
                <w:sz w:val="20"/>
                <w:szCs w:val="20"/>
              </w:rPr>
            </w:pPr>
            <w:r w:rsidRPr="00DB0AE3">
              <w:rPr>
                <w:rFonts w:ascii="Comic Sans MS" w:hAnsi="Comic Sans MS"/>
                <w:sz w:val="20"/>
                <w:szCs w:val="20"/>
              </w:rPr>
              <w:t xml:space="preserve">Use fieldwork to observe, measure, record and present the human and physical features in the local area using a range of </w:t>
            </w:r>
            <w:r w:rsidRPr="00DB0AE3">
              <w:rPr>
                <w:rFonts w:ascii="Comic Sans MS" w:hAnsi="Comic Sans MS"/>
                <w:sz w:val="20"/>
                <w:szCs w:val="20"/>
              </w:rPr>
              <w:lastRenderedPageBreak/>
              <w:t>methods, including sketch maps, plans and graphs and digital technologies</w:t>
            </w:r>
          </w:p>
          <w:p w:rsidR="00925718" w:rsidRPr="00DB0AE3" w:rsidRDefault="00925718" w:rsidP="001561E6">
            <w:pPr>
              <w:pStyle w:val="Default"/>
              <w:numPr>
                <w:ilvl w:val="0"/>
                <w:numId w:val="2"/>
              </w:numPr>
              <w:rPr>
                <w:rFonts w:ascii="Comic Sans MS" w:hAnsi="Comic Sans MS"/>
                <w:sz w:val="20"/>
                <w:szCs w:val="20"/>
              </w:rPr>
            </w:pPr>
            <w:r w:rsidRPr="00DB0AE3">
              <w:rPr>
                <w:rFonts w:ascii="Comic Sans MS" w:hAnsi="Comic Sans MS"/>
                <w:sz w:val="20"/>
                <w:szCs w:val="20"/>
              </w:rPr>
              <w:t>Understand and use a widening range of geographical terms</w:t>
            </w:r>
          </w:p>
          <w:p w:rsidR="00925718" w:rsidRPr="00DB0AE3" w:rsidRDefault="00925718" w:rsidP="001561E6">
            <w:pPr>
              <w:pStyle w:val="Default"/>
              <w:numPr>
                <w:ilvl w:val="0"/>
                <w:numId w:val="2"/>
              </w:numPr>
              <w:rPr>
                <w:rFonts w:ascii="Comic Sans MS" w:hAnsi="Comic Sans MS"/>
                <w:sz w:val="20"/>
                <w:szCs w:val="20"/>
              </w:rPr>
            </w:pPr>
            <w:r w:rsidRPr="00DB0AE3">
              <w:rPr>
                <w:rFonts w:ascii="Comic Sans MS" w:hAnsi="Comic Sans MS"/>
                <w:sz w:val="20"/>
                <w:szCs w:val="20"/>
              </w:rPr>
              <w:t>Use maps, charts etc to support decision making about the location of places e.g. new bypass</w:t>
            </w:r>
          </w:p>
        </w:tc>
      </w:tr>
      <w:tr w:rsidR="00925718" w:rsidRPr="00DB0AE3" w:rsidTr="001561E6">
        <w:tc>
          <w:tcPr>
            <w:tcW w:w="2296" w:type="dxa"/>
          </w:tcPr>
          <w:p w:rsidR="00925718" w:rsidRPr="00DB0AE3" w:rsidRDefault="00925718" w:rsidP="001561E6">
            <w:pPr>
              <w:autoSpaceDE w:val="0"/>
              <w:autoSpaceDN w:val="0"/>
              <w:adjustRightInd w:val="0"/>
              <w:jc w:val="center"/>
              <w:rPr>
                <w:rFonts w:ascii="Comic Sans MS" w:hAnsi="Comic Sans MS" w:cs="Calibri"/>
                <w:color w:val="FF0000"/>
                <w:sz w:val="20"/>
                <w:szCs w:val="20"/>
                <w:u w:val="single"/>
              </w:rPr>
            </w:pPr>
            <w:r w:rsidRPr="00DB0AE3">
              <w:rPr>
                <w:rFonts w:ascii="Comic Sans MS" w:hAnsi="Comic Sans MS" w:cs="Calibri"/>
                <w:b/>
                <w:bCs/>
                <w:color w:val="FF0000"/>
                <w:sz w:val="20"/>
                <w:szCs w:val="20"/>
                <w:u w:val="single"/>
              </w:rPr>
              <w:lastRenderedPageBreak/>
              <w:t>Children at Greater Depth will:</w:t>
            </w:r>
          </w:p>
          <w:p w:rsidR="00925718" w:rsidRPr="00DB0AE3" w:rsidRDefault="00925718" w:rsidP="001561E6">
            <w:pPr>
              <w:pStyle w:val="Default"/>
              <w:rPr>
                <w:rFonts w:ascii="Comic Sans MS" w:hAnsi="Comic Sans MS"/>
                <w:sz w:val="20"/>
                <w:szCs w:val="20"/>
              </w:rPr>
            </w:pPr>
          </w:p>
        </w:tc>
        <w:tc>
          <w:tcPr>
            <w:tcW w:w="2296" w:type="dxa"/>
          </w:tcPr>
          <w:p w:rsidR="00925718" w:rsidRPr="00DB0AE3" w:rsidRDefault="00925718" w:rsidP="001561E6">
            <w:pPr>
              <w:autoSpaceDE w:val="0"/>
              <w:autoSpaceDN w:val="0"/>
              <w:adjustRightInd w:val="0"/>
              <w:jc w:val="center"/>
              <w:rPr>
                <w:rFonts w:ascii="Comic Sans MS" w:hAnsi="Comic Sans MS" w:cs="Calibri"/>
                <w:color w:val="FF0000"/>
                <w:sz w:val="20"/>
                <w:szCs w:val="20"/>
                <w:u w:val="single"/>
              </w:rPr>
            </w:pPr>
            <w:r w:rsidRPr="00DB0AE3">
              <w:rPr>
                <w:rFonts w:ascii="Comic Sans MS" w:hAnsi="Comic Sans MS" w:cs="Calibri"/>
                <w:b/>
                <w:bCs/>
                <w:color w:val="FF0000"/>
                <w:sz w:val="20"/>
                <w:szCs w:val="20"/>
                <w:u w:val="single"/>
              </w:rPr>
              <w:t>Children at Greater Depth will:</w:t>
            </w:r>
          </w:p>
          <w:p w:rsidR="00925718" w:rsidRPr="00DB0AE3" w:rsidRDefault="00925718" w:rsidP="001561E6">
            <w:pPr>
              <w:autoSpaceDE w:val="0"/>
              <w:autoSpaceDN w:val="0"/>
              <w:adjustRightInd w:val="0"/>
              <w:rPr>
                <w:rFonts w:ascii="Comic Sans MS" w:hAnsi="Comic Sans MS" w:cs="Calibri"/>
                <w:color w:val="000000"/>
                <w:sz w:val="20"/>
                <w:szCs w:val="20"/>
              </w:rPr>
            </w:pPr>
            <w:r w:rsidRPr="00DB0AE3">
              <w:rPr>
                <w:rFonts w:ascii="Comic Sans MS" w:hAnsi="Comic Sans MS"/>
                <w:sz w:val="20"/>
                <w:szCs w:val="20"/>
              </w:rPr>
              <w:t xml:space="preserve">Be able to investigate places </w:t>
            </w:r>
            <w:r w:rsidRPr="00DB0AE3">
              <w:rPr>
                <w:rFonts w:ascii="Comic Sans MS" w:hAnsi="Comic Sans MS"/>
                <w:sz w:val="20"/>
                <w:szCs w:val="20"/>
              </w:rPr>
              <w:lastRenderedPageBreak/>
              <w:t>and environments by asking and answering questions, making observations and using sources such as simple maps, atlases, globes, images and aerial photos.</w:t>
            </w:r>
          </w:p>
        </w:tc>
        <w:tc>
          <w:tcPr>
            <w:tcW w:w="2296" w:type="dxa"/>
          </w:tcPr>
          <w:p w:rsidR="00925718" w:rsidRPr="00DB0AE3" w:rsidRDefault="00925718" w:rsidP="001561E6">
            <w:pPr>
              <w:pStyle w:val="Default"/>
              <w:jc w:val="center"/>
              <w:rPr>
                <w:rFonts w:ascii="Comic Sans MS" w:hAnsi="Comic Sans MS"/>
                <w:color w:val="FF0000"/>
                <w:sz w:val="20"/>
                <w:szCs w:val="20"/>
                <w:u w:val="single"/>
              </w:rPr>
            </w:pPr>
            <w:r w:rsidRPr="00DB0AE3">
              <w:rPr>
                <w:rFonts w:ascii="Comic Sans MS" w:hAnsi="Comic Sans MS"/>
                <w:b/>
                <w:bCs/>
                <w:color w:val="FF0000"/>
                <w:sz w:val="20"/>
                <w:szCs w:val="20"/>
                <w:u w:val="single"/>
              </w:rPr>
              <w:lastRenderedPageBreak/>
              <w:t>Children at Greater Depth will:</w:t>
            </w:r>
          </w:p>
          <w:p w:rsidR="00925718" w:rsidRPr="00DB0AE3" w:rsidRDefault="00925718" w:rsidP="001561E6">
            <w:pPr>
              <w:pStyle w:val="Default"/>
              <w:rPr>
                <w:rFonts w:ascii="Comic Sans MS" w:hAnsi="Comic Sans MS"/>
                <w:sz w:val="20"/>
                <w:szCs w:val="20"/>
              </w:rPr>
            </w:pPr>
            <w:r w:rsidRPr="00DB0AE3">
              <w:rPr>
                <w:rFonts w:ascii="Comic Sans MS" w:hAnsi="Comic Sans MS"/>
                <w:sz w:val="20"/>
                <w:szCs w:val="20"/>
              </w:rPr>
              <w:t xml:space="preserve">Be able to investigate places </w:t>
            </w:r>
            <w:r w:rsidRPr="00DB0AE3">
              <w:rPr>
                <w:rFonts w:ascii="Comic Sans MS" w:hAnsi="Comic Sans MS"/>
                <w:sz w:val="20"/>
                <w:szCs w:val="20"/>
              </w:rPr>
              <w:lastRenderedPageBreak/>
              <w:t>and environments by asking and responding to geographical questions, making observations and using sources such as maps, atlases, globes, images and aerial photos. They can express their opinions and recognise that others may think differently</w:t>
            </w:r>
          </w:p>
        </w:tc>
        <w:tc>
          <w:tcPr>
            <w:tcW w:w="2296" w:type="dxa"/>
          </w:tcPr>
          <w:p w:rsidR="00925718" w:rsidRPr="00DB0AE3" w:rsidRDefault="00925718" w:rsidP="001561E6">
            <w:pPr>
              <w:pStyle w:val="Default"/>
              <w:jc w:val="center"/>
              <w:rPr>
                <w:rFonts w:ascii="Comic Sans MS" w:hAnsi="Comic Sans MS"/>
                <w:color w:val="FF0000"/>
                <w:sz w:val="20"/>
                <w:szCs w:val="20"/>
                <w:u w:val="single"/>
              </w:rPr>
            </w:pPr>
            <w:r w:rsidRPr="00DB0AE3">
              <w:rPr>
                <w:rFonts w:ascii="Comic Sans MS" w:hAnsi="Comic Sans MS"/>
                <w:b/>
                <w:bCs/>
                <w:color w:val="FF0000"/>
                <w:sz w:val="20"/>
                <w:szCs w:val="20"/>
                <w:u w:val="single"/>
              </w:rPr>
              <w:lastRenderedPageBreak/>
              <w:t>Children at Greater Depth will:</w:t>
            </w:r>
          </w:p>
          <w:p w:rsidR="00925718" w:rsidRDefault="00925718" w:rsidP="001561E6">
            <w:pPr>
              <w:pStyle w:val="Default"/>
              <w:rPr>
                <w:rFonts w:ascii="Comic Sans MS" w:hAnsi="Comic Sans MS"/>
                <w:sz w:val="20"/>
                <w:szCs w:val="20"/>
              </w:rPr>
            </w:pPr>
            <w:r>
              <w:rPr>
                <w:rFonts w:ascii="Comic Sans MS" w:hAnsi="Comic Sans MS"/>
                <w:sz w:val="20"/>
                <w:szCs w:val="20"/>
              </w:rPr>
              <w:t xml:space="preserve">Some very pertinent questions that uncover the </w:t>
            </w:r>
            <w:r>
              <w:rPr>
                <w:rFonts w:ascii="Comic Sans MS" w:hAnsi="Comic Sans MS"/>
                <w:sz w:val="20"/>
                <w:szCs w:val="20"/>
              </w:rPr>
              <w:lastRenderedPageBreak/>
              <w:t xml:space="preserve">nature of a location are asked and answered </w:t>
            </w:r>
          </w:p>
          <w:p w:rsidR="00925718" w:rsidRDefault="00925718" w:rsidP="001561E6">
            <w:pPr>
              <w:pStyle w:val="Default"/>
              <w:rPr>
                <w:rFonts w:ascii="Comic Sans MS" w:hAnsi="Comic Sans MS"/>
                <w:sz w:val="20"/>
                <w:szCs w:val="20"/>
              </w:rPr>
            </w:pPr>
          </w:p>
          <w:p w:rsidR="00925718" w:rsidRPr="00DB0AE3" w:rsidRDefault="00925718" w:rsidP="001561E6">
            <w:pPr>
              <w:pStyle w:val="Default"/>
              <w:rPr>
                <w:rFonts w:ascii="Comic Sans MS" w:hAnsi="Comic Sans MS"/>
                <w:sz w:val="20"/>
                <w:szCs w:val="20"/>
              </w:rPr>
            </w:pPr>
          </w:p>
        </w:tc>
        <w:tc>
          <w:tcPr>
            <w:tcW w:w="2296" w:type="dxa"/>
          </w:tcPr>
          <w:p w:rsidR="00925718" w:rsidRPr="00DB0AE3" w:rsidRDefault="00925718" w:rsidP="001561E6">
            <w:pPr>
              <w:pStyle w:val="Default"/>
              <w:jc w:val="center"/>
              <w:rPr>
                <w:rFonts w:ascii="Comic Sans MS" w:hAnsi="Comic Sans MS"/>
                <w:color w:val="FF0000"/>
                <w:sz w:val="20"/>
                <w:szCs w:val="20"/>
                <w:u w:val="single"/>
              </w:rPr>
            </w:pPr>
            <w:r w:rsidRPr="00DB0AE3">
              <w:rPr>
                <w:rFonts w:ascii="Comic Sans MS" w:hAnsi="Comic Sans MS"/>
                <w:b/>
                <w:bCs/>
                <w:color w:val="FF0000"/>
                <w:sz w:val="20"/>
                <w:szCs w:val="20"/>
                <w:u w:val="single"/>
              </w:rPr>
              <w:lastRenderedPageBreak/>
              <w:t>Children at Greater Depth will:</w:t>
            </w:r>
          </w:p>
          <w:p w:rsidR="00925718" w:rsidRPr="00DB0AE3" w:rsidRDefault="00925718" w:rsidP="001561E6">
            <w:pPr>
              <w:pStyle w:val="Default"/>
              <w:rPr>
                <w:rFonts w:ascii="Comic Sans MS" w:hAnsi="Comic Sans MS"/>
                <w:sz w:val="20"/>
                <w:szCs w:val="20"/>
              </w:rPr>
            </w:pPr>
            <w:r>
              <w:rPr>
                <w:rFonts w:ascii="Comic Sans MS" w:hAnsi="Comic Sans MS"/>
                <w:sz w:val="20"/>
                <w:szCs w:val="20"/>
              </w:rPr>
              <w:t xml:space="preserve">A very good understanding of </w:t>
            </w:r>
            <w:r>
              <w:rPr>
                <w:rFonts w:ascii="Comic Sans MS" w:hAnsi="Comic Sans MS"/>
                <w:sz w:val="20"/>
                <w:szCs w:val="20"/>
              </w:rPr>
              <w:lastRenderedPageBreak/>
              <w:t xml:space="preserve">the many ways to reference position and direction are carefully chosen to provide interesting descriptions that include reference to the UK, continents, oceans and major landmarks of the world. </w:t>
            </w:r>
          </w:p>
        </w:tc>
        <w:tc>
          <w:tcPr>
            <w:tcW w:w="2296" w:type="dxa"/>
          </w:tcPr>
          <w:p w:rsidR="00925718" w:rsidRPr="00DB0AE3" w:rsidRDefault="00925718" w:rsidP="001561E6">
            <w:pPr>
              <w:pStyle w:val="Default"/>
              <w:jc w:val="center"/>
              <w:rPr>
                <w:rFonts w:ascii="Comic Sans MS" w:hAnsi="Comic Sans MS"/>
                <w:color w:val="FF0000"/>
                <w:sz w:val="20"/>
                <w:szCs w:val="20"/>
                <w:u w:val="single"/>
              </w:rPr>
            </w:pPr>
            <w:r w:rsidRPr="00DB0AE3">
              <w:rPr>
                <w:rFonts w:ascii="Comic Sans MS" w:hAnsi="Comic Sans MS"/>
                <w:b/>
                <w:bCs/>
                <w:color w:val="FF0000"/>
                <w:sz w:val="20"/>
                <w:szCs w:val="20"/>
                <w:u w:val="single"/>
              </w:rPr>
              <w:lastRenderedPageBreak/>
              <w:t>Children at Greater Depth will:</w:t>
            </w:r>
          </w:p>
          <w:p w:rsidR="00925718" w:rsidRPr="00DB0AE3" w:rsidRDefault="00925718" w:rsidP="001561E6">
            <w:pPr>
              <w:pStyle w:val="Default"/>
              <w:rPr>
                <w:rFonts w:ascii="Comic Sans MS" w:hAnsi="Comic Sans MS"/>
                <w:sz w:val="20"/>
                <w:szCs w:val="20"/>
              </w:rPr>
            </w:pPr>
            <w:r w:rsidRPr="00DB0AE3">
              <w:rPr>
                <w:rFonts w:ascii="Comic Sans MS" w:hAnsi="Comic Sans MS"/>
                <w:sz w:val="20"/>
                <w:szCs w:val="20"/>
              </w:rPr>
              <w:t xml:space="preserve">Be able to carry out investigations </w:t>
            </w:r>
            <w:r w:rsidRPr="00DB0AE3">
              <w:rPr>
                <w:rFonts w:ascii="Comic Sans MS" w:hAnsi="Comic Sans MS"/>
                <w:sz w:val="20"/>
                <w:szCs w:val="20"/>
              </w:rPr>
              <w:lastRenderedPageBreak/>
              <w:t>using a range of geographical questions, skills and sources of information including a variety of maps, graphs and images. They can express and explain their opinions, and recognise why others may have different points of view</w:t>
            </w:r>
          </w:p>
        </w:tc>
        <w:tc>
          <w:tcPr>
            <w:tcW w:w="2297" w:type="dxa"/>
          </w:tcPr>
          <w:p w:rsidR="00925718" w:rsidRPr="00DB0AE3" w:rsidRDefault="00925718" w:rsidP="001561E6">
            <w:pPr>
              <w:pStyle w:val="Default"/>
              <w:jc w:val="center"/>
              <w:rPr>
                <w:rFonts w:ascii="Comic Sans MS" w:hAnsi="Comic Sans MS"/>
                <w:color w:val="FF0000"/>
                <w:sz w:val="20"/>
                <w:szCs w:val="20"/>
                <w:u w:val="single"/>
              </w:rPr>
            </w:pPr>
            <w:r w:rsidRPr="00DB0AE3">
              <w:rPr>
                <w:rFonts w:ascii="Comic Sans MS" w:hAnsi="Comic Sans MS"/>
                <w:b/>
                <w:bCs/>
                <w:color w:val="FF0000"/>
                <w:sz w:val="20"/>
                <w:szCs w:val="20"/>
                <w:u w:val="single"/>
              </w:rPr>
              <w:lastRenderedPageBreak/>
              <w:t>Children at Greater Depth will:</w:t>
            </w:r>
          </w:p>
          <w:p w:rsidR="00925718" w:rsidRDefault="00925718" w:rsidP="001561E6">
            <w:pPr>
              <w:pStyle w:val="Default"/>
              <w:rPr>
                <w:rFonts w:ascii="Comic Sans MS" w:hAnsi="Comic Sans MS"/>
                <w:sz w:val="20"/>
                <w:szCs w:val="20"/>
              </w:rPr>
            </w:pPr>
          </w:p>
          <w:p w:rsidR="00925718" w:rsidRPr="00DB0AE3" w:rsidRDefault="00925718" w:rsidP="001561E6">
            <w:pPr>
              <w:pStyle w:val="Default"/>
              <w:rPr>
                <w:rFonts w:ascii="Comic Sans MS" w:hAnsi="Comic Sans MS"/>
                <w:sz w:val="20"/>
                <w:szCs w:val="20"/>
              </w:rPr>
            </w:pPr>
            <w:r>
              <w:rPr>
                <w:rFonts w:ascii="Comic Sans MS" w:hAnsi="Comic Sans MS"/>
                <w:sz w:val="20"/>
                <w:szCs w:val="20"/>
              </w:rPr>
              <w:t xml:space="preserve">Different types of </w:t>
            </w:r>
            <w:r>
              <w:rPr>
                <w:rFonts w:ascii="Comic Sans MS" w:hAnsi="Comic Sans MS"/>
                <w:sz w:val="20"/>
                <w:szCs w:val="20"/>
              </w:rPr>
              <w:lastRenderedPageBreak/>
              <w:t xml:space="preserve">fieldwork are suggested and used to find specific details of a range of diverse places and to record and present findings in a variety of ways. </w:t>
            </w:r>
          </w:p>
        </w:tc>
      </w:tr>
      <w:tr w:rsidR="00925718" w:rsidRPr="00DB0AE3" w:rsidTr="001561E6">
        <w:tc>
          <w:tcPr>
            <w:tcW w:w="16073" w:type="dxa"/>
            <w:gridSpan w:val="7"/>
          </w:tcPr>
          <w:p w:rsidR="00925718" w:rsidRPr="00DB0AE3" w:rsidRDefault="00925718" w:rsidP="001561E6">
            <w:pPr>
              <w:autoSpaceDE w:val="0"/>
              <w:autoSpaceDN w:val="0"/>
              <w:adjustRightInd w:val="0"/>
              <w:jc w:val="center"/>
              <w:rPr>
                <w:rFonts w:ascii="Comic Sans MS" w:hAnsi="Comic Sans MS" w:cs="Calibri"/>
                <w:b/>
                <w:bCs/>
                <w:color w:val="FF0000"/>
                <w:sz w:val="20"/>
                <w:szCs w:val="20"/>
                <w:u w:val="single"/>
              </w:rPr>
            </w:pPr>
            <w:r w:rsidRPr="00DB0AE3">
              <w:rPr>
                <w:rFonts w:ascii="Comic Sans MS" w:hAnsi="Comic Sans MS" w:cs="Calibri"/>
                <w:b/>
                <w:bCs/>
                <w:color w:val="FF0000"/>
                <w:sz w:val="20"/>
                <w:szCs w:val="20"/>
                <w:u w:val="single"/>
              </w:rPr>
              <w:lastRenderedPageBreak/>
              <w:t>Features of Greater Depth:</w:t>
            </w:r>
          </w:p>
          <w:p w:rsidR="00925718" w:rsidRPr="00DB0AE3" w:rsidRDefault="00925718" w:rsidP="001561E6">
            <w:pPr>
              <w:autoSpaceDE w:val="0"/>
              <w:autoSpaceDN w:val="0"/>
              <w:adjustRightInd w:val="0"/>
              <w:rPr>
                <w:rFonts w:ascii="Comic Sans MS" w:hAnsi="Comic Sans MS" w:cs="Arial"/>
                <w:sz w:val="20"/>
                <w:szCs w:val="20"/>
              </w:rPr>
            </w:pPr>
            <w:r w:rsidRPr="00DB0AE3">
              <w:rPr>
                <w:rFonts w:ascii="Comic Sans MS" w:hAnsi="Comic Sans MS"/>
                <w:sz w:val="20"/>
                <w:szCs w:val="20"/>
              </w:rPr>
              <w:t>At Greater Depth children may: 1. Be confident to lead their own fieldwork activity that they choose to investigate. 2. Investigate their local area/grounds to answer a pertinent question and record their findings in a geographical way that is an appropriate medium. 3. Complete maps, drawings and grid references with detail for a wide amount of purposes. Choices for the symbols/key are reasoned. 4. Pull together a range of mapping images to be able to investigate and answer pertinent questions.</w:t>
            </w:r>
          </w:p>
        </w:tc>
      </w:tr>
    </w:tbl>
    <w:p w:rsidR="00925718" w:rsidRDefault="00925718" w:rsidP="00925718"/>
    <w:tbl>
      <w:tblPr>
        <w:tblStyle w:val="TableGrid"/>
        <w:tblW w:w="0" w:type="auto"/>
        <w:tblLook w:val="04A0" w:firstRow="1" w:lastRow="0" w:firstColumn="1" w:lastColumn="0" w:noHBand="0" w:noVBand="1"/>
      </w:tblPr>
      <w:tblGrid>
        <w:gridCol w:w="2098"/>
        <w:gridCol w:w="1994"/>
        <w:gridCol w:w="2105"/>
        <w:gridCol w:w="1937"/>
        <w:gridCol w:w="2049"/>
        <w:gridCol w:w="1983"/>
        <w:gridCol w:w="2008"/>
      </w:tblGrid>
      <w:tr w:rsidR="00925718" w:rsidRPr="008F6E58" w:rsidTr="001561E6">
        <w:tc>
          <w:tcPr>
            <w:tcW w:w="16073" w:type="dxa"/>
            <w:gridSpan w:val="7"/>
            <w:shd w:val="clear" w:color="auto" w:fill="FF3300"/>
          </w:tcPr>
          <w:p w:rsidR="00925718" w:rsidRPr="008F6E58" w:rsidRDefault="00925718" w:rsidP="001561E6">
            <w:pPr>
              <w:jc w:val="center"/>
              <w:rPr>
                <w:rFonts w:ascii="Comic Sans MS" w:hAnsi="Comic Sans MS"/>
                <w:sz w:val="20"/>
                <w:szCs w:val="20"/>
                <w:u w:val="single"/>
              </w:rPr>
            </w:pPr>
            <w:r>
              <w:rPr>
                <w:rFonts w:ascii="Comic Sans MS" w:hAnsi="Comic Sans MS"/>
                <w:sz w:val="20"/>
                <w:szCs w:val="20"/>
                <w:u w:val="single"/>
              </w:rPr>
              <w:t xml:space="preserve">Locational </w:t>
            </w:r>
            <w:r w:rsidRPr="008F6E58">
              <w:rPr>
                <w:rFonts w:ascii="Comic Sans MS" w:hAnsi="Comic Sans MS"/>
                <w:sz w:val="20"/>
                <w:szCs w:val="20"/>
                <w:u w:val="single"/>
              </w:rPr>
              <w:t>knowledge</w:t>
            </w:r>
          </w:p>
        </w:tc>
      </w:tr>
      <w:tr w:rsidR="00925718" w:rsidRPr="008F6E58" w:rsidTr="001561E6">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EYFS</w:t>
            </w:r>
          </w:p>
        </w:tc>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Y1</w:t>
            </w:r>
          </w:p>
        </w:tc>
        <w:tc>
          <w:tcPr>
            <w:tcW w:w="2486"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Y2</w:t>
            </w:r>
          </w:p>
        </w:tc>
        <w:tc>
          <w:tcPr>
            <w:tcW w:w="2271"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Y3</w:t>
            </w:r>
          </w:p>
        </w:tc>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Y4</w:t>
            </w:r>
          </w:p>
        </w:tc>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Y5</w:t>
            </w:r>
          </w:p>
        </w:tc>
        <w:tc>
          <w:tcPr>
            <w:tcW w:w="2264"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Y6</w:t>
            </w:r>
          </w:p>
        </w:tc>
      </w:tr>
      <w:tr w:rsidR="00925718" w:rsidRPr="008F6E58" w:rsidTr="001561E6">
        <w:tc>
          <w:tcPr>
            <w:tcW w:w="2263" w:type="dxa"/>
          </w:tcPr>
          <w:p w:rsidR="00925718" w:rsidRPr="0028036A" w:rsidRDefault="00925718" w:rsidP="001561E6">
            <w:pPr>
              <w:jc w:val="center"/>
              <w:rPr>
                <w:rFonts w:ascii="Comic Sans MS" w:hAnsi="Comic Sans MS"/>
                <w:sz w:val="20"/>
                <w:szCs w:val="20"/>
                <w:u w:val="single"/>
              </w:rPr>
            </w:pPr>
            <w:r>
              <w:t xml:space="preserve">To talk about similarities and differences in relation to places, objects, materials and living </w:t>
            </w:r>
            <w:proofErr w:type="gramStart"/>
            <w:r>
              <w:t>things(</w:t>
            </w:r>
            <w:proofErr w:type="spellStart"/>
            <w:proofErr w:type="gramEnd"/>
            <w:r>
              <w:t>World_ELG</w:t>
            </w:r>
            <w:proofErr w:type="spellEnd"/>
            <w:r>
              <w:t>)</w:t>
            </w:r>
          </w:p>
        </w:tc>
        <w:tc>
          <w:tcPr>
            <w:tcW w:w="2263" w:type="dxa"/>
          </w:tcPr>
          <w:p w:rsidR="00925718" w:rsidRPr="009C38FA" w:rsidRDefault="00925718" w:rsidP="001561E6">
            <w:pPr>
              <w:pStyle w:val="ListParagraph"/>
              <w:numPr>
                <w:ilvl w:val="0"/>
                <w:numId w:val="3"/>
              </w:numPr>
              <w:autoSpaceDE w:val="0"/>
              <w:autoSpaceDN w:val="0"/>
              <w:adjustRightInd w:val="0"/>
              <w:rPr>
                <w:rFonts w:ascii="Comic Sans MS" w:hAnsi="Comic Sans MS"/>
                <w:sz w:val="20"/>
                <w:szCs w:val="20"/>
              </w:rPr>
            </w:pPr>
            <w:r w:rsidRPr="009C38FA">
              <w:rPr>
                <w:rFonts w:ascii="Comic Sans MS" w:hAnsi="Comic Sans MS"/>
                <w:sz w:val="20"/>
                <w:szCs w:val="20"/>
              </w:rPr>
              <w:t xml:space="preserve">Understand how some places are linked to other places </w:t>
            </w:r>
            <w:r>
              <w:rPr>
                <w:rFonts w:ascii="Comic Sans MS" w:hAnsi="Comic Sans MS"/>
                <w:sz w:val="20"/>
                <w:szCs w:val="20"/>
              </w:rPr>
              <w:t>e.g. roads, trains</w:t>
            </w:r>
          </w:p>
        </w:tc>
        <w:tc>
          <w:tcPr>
            <w:tcW w:w="2486" w:type="dxa"/>
          </w:tcPr>
          <w:p w:rsidR="00925718" w:rsidRDefault="00925718" w:rsidP="001561E6">
            <w:pPr>
              <w:pStyle w:val="Default"/>
              <w:numPr>
                <w:ilvl w:val="0"/>
                <w:numId w:val="3"/>
              </w:numPr>
              <w:rPr>
                <w:rFonts w:ascii="Comic Sans MS" w:hAnsi="Comic Sans MS"/>
                <w:sz w:val="20"/>
                <w:szCs w:val="20"/>
              </w:rPr>
            </w:pPr>
            <w:r>
              <w:rPr>
                <w:rFonts w:ascii="Comic Sans MS" w:hAnsi="Comic Sans MS"/>
                <w:sz w:val="20"/>
                <w:szCs w:val="20"/>
              </w:rPr>
              <w:t xml:space="preserve">Name and locate the world’s seven continents and five oceans </w:t>
            </w:r>
          </w:p>
          <w:p w:rsidR="00925718" w:rsidRDefault="00925718" w:rsidP="001561E6">
            <w:pPr>
              <w:pStyle w:val="Default"/>
              <w:numPr>
                <w:ilvl w:val="0"/>
                <w:numId w:val="3"/>
              </w:numPr>
              <w:rPr>
                <w:rFonts w:ascii="Comic Sans MS" w:hAnsi="Comic Sans MS"/>
                <w:sz w:val="20"/>
                <w:szCs w:val="20"/>
              </w:rPr>
            </w:pPr>
            <w:r>
              <w:rPr>
                <w:rFonts w:ascii="Comic Sans MS" w:hAnsi="Comic Sans MS"/>
                <w:sz w:val="20"/>
                <w:szCs w:val="20"/>
              </w:rPr>
              <w:t xml:space="preserve">Name, locate and identify characteristics of the four countries and capital cities of the UK </w:t>
            </w:r>
          </w:p>
          <w:p w:rsidR="00925718" w:rsidRPr="009C38FA" w:rsidRDefault="00925718" w:rsidP="001561E6">
            <w:pPr>
              <w:pStyle w:val="Default"/>
              <w:numPr>
                <w:ilvl w:val="0"/>
                <w:numId w:val="3"/>
              </w:numPr>
              <w:rPr>
                <w:rFonts w:ascii="Comic Sans MS" w:hAnsi="Comic Sans MS"/>
                <w:sz w:val="20"/>
                <w:szCs w:val="20"/>
              </w:rPr>
            </w:pPr>
            <w:r>
              <w:rPr>
                <w:rFonts w:ascii="Comic Sans MS" w:hAnsi="Comic Sans MS"/>
                <w:sz w:val="20"/>
                <w:szCs w:val="20"/>
              </w:rPr>
              <w:t xml:space="preserve">Name, locate and identify characteristics of the seas </w:t>
            </w:r>
            <w:r>
              <w:rPr>
                <w:rFonts w:ascii="Comic Sans MS" w:hAnsi="Comic Sans MS"/>
                <w:sz w:val="20"/>
                <w:szCs w:val="20"/>
              </w:rPr>
              <w:lastRenderedPageBreak/>
              <w:t>surrounding the UK.</w:t>
            </w:r>
          </w:p>
        </w:tc>
        <w:tc>
          <w:tcPr>
            <w:tcW w:w="2271" w:type="dxa"/>
          </w:tcPr>
          <w:p w:rsidR="00925718" w:rsidRDefault="00925718" w:rsidP="001561E6">
            <w:pPr>
              <w:pStyle w:val="Default"/>
              <w:numPr>
                <w:ilvl w:val="0"/>
                <w:numId w:val="3"/>
              </w:numPr>
              <w:rPr>
                <w:rFonts w:ascii="Comic Sans MS" w:hAnsi="Comic Sans MS"/>
                <w:sz w:val="20"/>
                <w:szCs w:val="20"/>
              </w:rPr>
            </w:pPr>
            <w:r>
              <w:rPr>
                <w:rFonts w:ascii="Comic Sans MS" w:hAnsi="Comic Sans MS"/>
                <w:sz w:val="20"/>
                <w:szCs w:val="20"/>
              </w:rPr>
              <w:lastRenderedPageBreak/>
              <w:t>Identify where countries are within the UK and the key topographical features</w:t>
            </w:r>
          </w:p>
          <w:p w:rsidR="00925718" w:rsidRPr="009C38FA" w:rsidRDefault="00925718" w:rsidP="001561E6">
            <w:pPr>
              <w:pStyle w:val="Default"/>
              <w:numPr>
                <w:ilvl w:val="0"/>
                <w:numId w:val="3"/>
              </w:numPr>
              <w:rPr>
                <w:rFonts w:ascii="Comic Sans MS" w:hAnsi="Comic Sans MS"/>
                <w:sz w:val="20"/>
                <w:szCs w:val="20"/>
              </w:rPr>
            </w:pPr>
            <w:r>
              <w:rPr>
                <w:rFonts w:ascii="Comic Sans MS" w:hAnsi="Comic Sans MS"/>
                <w:sz w:val="20"/>
                <w:szCs w:val="20"/>
              </w:rPr>
              <w:t>Name and locate the cities of the UK</w:t>
            </w:r>
          </w:p>
        </w:tc>
        <w:tc>
          <w:tcPr>
            <w:tcW w:w="2263" w:type="dxa"/>
          </w:tcPr>
          <w:p w:rsidR="00925718" w:rsidRPr="009C38FA" w:rsidRDefault="00925718" w:rsidP="001561E6">
            <w:pPr>
              <w:pStyle w:val="Default"/>
              <w:numPr>
                <w:ilvl w:val="0"/>
                <w:numId w:val="3"/>
              </w:numPr>
              <w:rPr>
                <w:rFonts w:ascii="Comic Sans MS" w:hAnsi="Comic Sans MS"/>
                <w:sz w:val="20"/>
                <w:szCs w:val="20"/>
              </w:rPr>
            </w:pPr>
            <w:r w:rsidRPr="009C38FA">
              <w:rPr>
                <w:rFonts w:ascii="Comic Sans MS" w:hAnsi="Comic Sans MS"/>
                <w:sz w:val="20"/>
                <w:szCs w:val="20"/>
              </w:rPr>
              <w:t>Recognise the different shapes of the continents.</w:t>
            </w:r>
          </w:p>
          <w:p w:rsidR="00925718" w:rsidRPr="009C38FA" w:rsidRDefault="00925718" w:rsidP="001561E6">
            <w:pPr>
              <w:pStyle w:val="Default"/>
              <w:numPr>
                <w:ilvl w:val="0"/>
                <w:numId w:val="3"/>
              </w:numPr>
              <w:rPr>
                <w:rFonts w:ascii="Comic Sans MS" w:hAnsi="Comic Sans MS"/>
                <w:sz w:val="20"/>
                <w:szCs w:val="20"/>
                <w:u w:val="single"/>
              </w:rPr>
            </w:pPr>
            <w:r>
              <w:rPr>
                <w:rFonts w:ascii="Comic Sans MS" w:hAnsi="Comic Sans MS"/>
                <w:sz w:val="20"/>
                <w:szCs w:val="20"/>
              </w:rPr>
              <w:t>Demonstrate knowledge of features about places in and beyond the UK</w:t>
            </w:r>
          </w:p>
          <w:p w:rsidR="00925718" w:rsidRPr="009C38FA" w:rsidRDefault="00925718" w:rsidP="001561E6">
            <w:pPr>
              <w:pStyle w:val="Default"/>
              <w:numPr>
                <w:ilvl w:val="0"/>
                <w:numId w:val="3"/>
              </w:numPr>
              <w:rPr>
                <w:rFonts w:ascii="Comic Sans MS" w:hAnsi="Comic Sans MS"/>
                <w:sz w:val="20"/>
                <w:szCs w:val="20"/>
                <w:u w:val="single"/>
              </w:rPr>
            </w:pPr>
            <w:r>
              <w:rPr>
                <w:rFonts w:ascii="Comic Sans MS" w:hAnsi="Comic Sans MS"/>
                <w:sz w:val="20"/>
                <w:szCs w:val="20"/>
              </w:rPr>
              <w:t>Identify where the countries are within Europe.</w:t>
            </w:r>
          </w:p>
          <w:p w:rsidR="00925718" w:rsidRPr="009C38FA" w:rsidRDefault="00925718" w:rsidP="001561E6">
            <w:pPr>
              <w:pStyle w:val="Default"/>
              <w:numPr>
                <w:ilvl w:val="0"/>
                <w:numId w:val="3"/>
              </w:numPr>
              <w:rPr>
                <w:rFonts w:ascii="Comic Sans MS" w:hAnsi="Comic Sans MS"/>
                <w:sz w:val="20"/>
                <w:szCs w:val="20"/>
                <w:u w:val="single"/>
              </w:rPr>
            </w:pPr>
            <w:r>
              <w:rPr>
                <w:rFonts w:ascii="Comic Sans MS" w:hAnsi="Comic Sans MS"/>
                <w:sz w:val="20"/>
                <w:szCs w:val="20"/>
              </w:rPr>
              <w:t xml:space="preserve">Recognise that people have differing </w:t>
            </w:r>
            <w:r>
              <w:rPr>
                <w:rFonts w:ascii="Comic Sans MS" w:hAnsi="Comic Sans MS"/>
                <w:sz w:val="20"/>
                <w:szCs w:val="20"/>
              </w:rPr>
              <w:lastRenderedPageBreak/>
              <w:t>qualities of life by living in different locations and environments.</w:t>
            </w:r>
          </w:p>
          <w:p w:rsidR="00925718" w:rsidRPr="008F6E58" w:rsidRDefault="00925718" w:rsidP="001561E6">
            <w:pPr>
              <w:pStyle w:val="Default"/>
              <w:numPr>
                <w:ilvl w:val="0"/>
                <w:numId w:val="3"/>
              </w:numPr>
              <w:rPr>
                <w:rFonts w:ascii="Comic Sans MS" w:hAnsi="Comic Sans MS"/>
                <w:sz w:val="20"/>
                <w:szCs w:val="20"/>
                <w:u w:val="single"/>
              </w:rPr>
            </w:pPr>
            <w:r>
              <w:rPr>
                <w:rFonts w:ascii="Comic Sans MS" w:hAnsi="Comic Sans MS"/>
                <w:sz w:val="20"/>
                <w:szCs w:val="20"/>
              </w:rPr>
              <w:t xml:space="preserve">Know how the locality is set within a wider geographical context. </w:t>
            </w:r>
          </w:p>
        </w:tc>
        <w:tc>
          <w:tcPr>
            <w:tcW w:w="2263" w:type="dxa"/>
          </w:tcPr>
          <w:p w:rsidR="00925718" w:rsidRDefault="00925718" w:rsidP="001561E6">
            <w:pPr>
              <w:pStyle w:val="Default"/>
              <w:numPr>
                <w:ilvl w:val="0"/>
                <w:numId w:val="3"/>
              </w:numPr>
              <w:rPr>
                <w:rFonts w:ascii="Comic Sans MS" w:hAnsi="Comic Sans MS"/>
                <w:sz w:val="20"/>
                <w:szCs w:val="20"/>
              </w:rPr>
            </w:pPr>
            <w:r>
              <w:rPr>
                <w:rFonts w:ascii="Comic Sans MS" w:hAnsi="Comic Sans MS"/>
                <w:sz w:val="20"/>
                <w:szCs w:val="20"/>
              </w:rPr>
              <w:lastRenderedPageBreak/>
              <w:t>Identify and describe the significance of the prime/ Greenwich Meridian and time zones including night and day.</w:t>
            </w:r>
          </w:p>
          <w:p w:rsidR="00925718" w:rsidRDefault="00925718" w:rsidP="001561E6">
            <w:pPr>
              <w:pStyle w:val="Default"/>
              <w:numPr>
                <w:ilvl w:val="0"/>
                <w:numId w:val="3"/>
              </w:numPr>
              <w:rPr>
                <w:rFonts w:ascii="Comic Sans MS" w:hAnsi="Comic Sans MS"/>
                <w:sz w:val="20"/>
                <w:szCs w:val="20"/>
              </w:rPr>
            </w:pPr>
            <w:r>
              <w:rPr>
                <w:rFonts w:ascii="Comic Sans MS" w:hAnsi="Comic Sans MS"/>
                <w:sz w:val="20"/>
                <w:szCs w:val="20"/>
              </w:rPr>
              <w:t xml:space="preserve">Recognise the different shapes of the countries </w:t>
            </w:r>
          </w:p>
          <w:p w:rsidR="00925718" w:rsidRDefault="00925718" w:rsidP="001561E6">
            <w:pPr>
              <w:pStyle w:val="Default"/>
              <w:numPr>
                <w:ilvl w:val="0"/>
                <w:numId w:val="3"/>
              </w:numPr>
              <w:rPr>
                <w:rFonts w:ascii="Comic Sans MS" w:hAnsi="Comic Sans MS"/>
                <w:sz w:val="20"/>
                <w:szCs w:val="20"/>
              </w:rPr>
            </w:pPr>
            <w:r>
              <w:rPr>
                <w:rFonts w:ascii="Comic Sans MS" w:hAnsi="Comic Sans MS"/>
                <w:sz w:val="20"/>
                <w:szCs w:val="20"/>
              </w:rPr>
              <w:t>Identify the physical characteristic</w:t>
            </w:r>
            <w:r>
              <w:rPr>
                <w:rFonts w:ascii="Comic Sans MS" w:hAnsi="Comic Sans MS"/>
                <w:sz w:val="20"/>
                <w:szCs w:val="20"/>
              </w:rPr>
              <w:lastRenderedPageBreak/>
              <w:t xml:space="preserve">s and key topographical features of the countries within North America. </w:t>
            </w:r>
          </w:p>
          <w:p w:rsidR="00925718" w:rsidRDefault="00925718" w:rsidP="001561E6">
            <w:pPr>
              <w:pStyle w:val="Default"/>
              <w:numPr>
                <w:ilvl w:val="0"/>
                <w:numId w:val="3"/>
              </w:numPr>
              <w:rPr>
                <w:rFonts w:ascii="Comic Sans MS" w:hAnsi="Comic Sans MS"/>
                <w:sz w:val="20"/>
                <w:szCs w:val="20"/>
              </w:rPr>
            </w:pPr>
            <w:r>
              <w:rPr>
                <w:rFonts w:ascii="Comic Sans MS" w:hAnsi="Comic Sans MS"/>
                <w:sz w:val="20"/>
                <w:szCs w:val="20"/>
              </w:rPr>
              <w:t>Know about the wider context of places e.g. county, region, country</w:t>
            </w:r>
          </w:p>
          <w:p w:rsidR="00925718" w:rsidRDefault="00925718" w:rsidP="001561E6">
            <w:pPr>
              <w:pStyle w:val="Default"/>
              <w:numPr>
                <w:ilvl w:val="0"/>
                <w:numId w:val="3"/>
              </w:numPr>
              <w:rPr>
                <w:rFonts w:ascii="Comic Sans MS" w:hAnsi="Comic Sans MS"/>
                <w:sz w:val="20"/>
                <w:szCs w:val="20"/>
              </w:rPr>
            </w:pPr>
            <w:r>
              <w:rPr>
                <w:rFonts w:ascii="Comic Sans MS" w:hAnsi="Comic Sans MS"/>
                <w:sz w:val="20"/>
                <w:szCs w:val="20"/>
              </w:rPr>
              <w:t>Know and describe where a variety of places are in relation to physical and human features.</w:t>
            </w:r>
          </w:p>
          <w:p w:rsidR="00925718" w:rsidRPr="00B21276" w:rsidRDefault="00925718" w:rsidP="001561E6">
            <w:pPr>
              <w:pStyle w:val="Default"/>
              <w:numPr>
                <w:ilvl w:val="0"/>
                <w:numId w:val="3"/>
              </w:numPr>
              <w:rPr>
                <w:rFonts w:ascii="Comic Sans MS" w:hAnsi="Comic Sans MS"/>
                <w:sz w:val="20"/>
                <w:szCs w:val="20"/>
              </w:rPr>
            </w:pPr>
            <w:r>
              <w:rPr>
                <w:rFonts w:ascii="Comic Sans MS" w:hAnsi="Comic Sans MS"/>
                <w:sz w:val="20"/>
                <w:szCs w:val="20"/>
              </w:rPr>
              <w:t xml:space="preserve">Know the location of capital cities of countries in the </w:t>
            </w:r>
            <w:proofErr w:type="spellStart"/>
            <w:r>
              <w:rPr>
                <w:rFonts w:ascii="Comic Sans MS" w:hAnsi="Comic Sans MS"/>
                <w:sz w:val="20"/>
                <w:szCs w:val="20"/>
              </w:rPr>
              <w:t>Britich</w:t>
            </w:r>
            <w:proofErr w:type="spellEnd"/>
            <w:r>
              <w:rPr>
                <w:rFonts w:ascii="Comic Sans MS" w:hAnsi="Comic Sans MS"/>
                <w:sz w:val="20"/>
                <w:szCs w:val="20"/>
              </w:rPr>
              <w:t xml:space="preserve"> Isles and UK, seas around the UK, European Union countries with high populations and large area in each continent. </w:t>
            </w:r>
          </w:p>
        </w:tc>
        <w:tc>
          <w:tcPr>
            <w:tcW w:w="2264" w:type="dxa"/>
          </w:tcPr>
          <w:p w:rsidR="00925718" w:rsidRDefault="00925718" w:rsidP="001561E6">
            <w:pPr>
              <w:pStyle w:val="Default"/>
              <w:numPr>
                <w:ilvl w:val="0"/>
                <w:numId w:val="3"/>
              </w:numPr>
              <w:rPr>
                <w:rFonts w:ascii="Comic Sans MS" w:hAnsi="Comic Sans MS"/>
                <w:sz w:val="20"/>
                <w:szCs w:val="20"/>
              </w:rPr>
            </w:pPr>
            <w:r>
              <w:rPr>
                <w:rFonts w:ascii="Comic Sans MS" w:hAnsi="Comic Sans MS"/>
                <w:sz w:val="20"/>
                <w:szCs w:val="20"/>
              </w:rPr>
              <w:lastRenderedPageBreak/>
              <w:t xml:space="preserve">Locate the worlds countries using maps to focus on Europe and North and South America, concentrating on their environmental regions, key physical and human characteristics, countries and </w:t>
            </w:r>
            <w:r>
              <w:rPr>
                <w:rFonts w:ascii="Comic Sans MS" w:hAnsi="Comic Sans MS"/>
                <w:sz w:val="20"/>
                <w:szCs w:val="20"/>
              </w:rPr>
              <w:lastRenderedPageBreak/>
              <w:t xml:space="preserve">major cities. </w:t>
            </w:r>
          </w:p>
          <w:p w:rsidR="00925718" w:rsidRDefault="00925718" w:rsidP="001561E6">
            <w:pPr>
              <w:pStyle w:val="Default"/>
              <w:numPr>
                <w:ilvl w:val="0"/>
                <w:numId w:val="3"/>
              </w:numPr>
              <w:rPr>
                <w:rFonts w:ascii="Comic Sans MS" w:hAnsi="Comic Sans MS"/>
                <w:sz w:val="20"/>
                <w:szCs w:val="20"/>
              </w:rPr>
            </w:pPr>
            <w:r>
              <w:rPr>
                <w:rFonts w:ascii="Comic Sans MS" w:hAnsi="Comic Sans MS"/>
                <w:sz w:val="20"/>
                <w:szCs w:val="20"/>
              </w:rPr>
              <w:t xml:space="preserve">Name and locate counties and cities of the UK, geographical regions and their identifying human and physical characteristics. </w:t>
            </w:r>
          </w:p>
          <w:p w:rsidR="00925718" w:rsidRPr="008F6E58" w:rsidRDefault="00925718" w:rsidP="001561E6">
            <w:pPr>
              <w:pStyle w:val="Default"/>
              <w:numPr>
                <w:ilvl w:val="0"/>
                <w:numId w:val="3"/>
              </w:numPr>
              <w:rPr>
                <w:rFonts w:ascii="Comic Sans MS" w:hAnsi="Comic Sans MS"/>
                <w:sz w:val="20"/>
                <w:szCs w:val="20"/>
              </w:rPr>
            </w:pPr>
            <w:r>
              <w:rPr>
                <w:rFonts w:ascii="Comic Sans MS" w:hAnsi="Comic Sans MS"/>
                <w:sz w:val="20"/>
                <w:szCs w:val="20"/>
              </w:rPr>
              <w:t>Identifying the position and significance of latitude, longitude, equator, Northern hemisphere, the tropics of Cancer and Capricorn, Arctic and Antarctic circle, the prime/ Greenwich Meridian and time zones</w:t>
            </w:r>
          </w:p>
        </w:tc>
      </w:tr>
      <w:tr w:rsidR="00925718" w:rsidRPr="008F6E58" w:rsidTr="001561E6">
        <w:tc>
          <w:tcPr>
            <w:tcW w:w="2263" w:type="dxa"/>
          </w:tcPr>
          <w:p w:rsidR="00925718" w:rsidRPr="002D2A04" w:rsidRDefault="00925718" w:rsidP="001561E6">
            <w:pPr>
              <w:autoSpaceDE w:val="0"/>
              <w:autoSpaceDN w:val="0"/>
              <w:adjustRightInd w:val="0"/>
              <w:jc w:val="center"/>
              <w:rPr>
                <w:rFonts w:ascii="Comic Sans MS" w:hAnsi="Comic Sans MS" w:cs="Calibri"/>
                <w:color w:val="FF0000"/>
                <w:sz w:val="20"/>
                <w:szCs w:val="20"/>
                <w:u w:val="single"/>
              </w:rPr>
            </w:pPr>
            <w:r w:rsidRPr="002D2A04">
              <w:rPr>
                <w:rFonts w:ascii="Comic Sans MS" w:hAnsi="Comic Sans MS" w:cs="Calibri"/>
                <w:b/>
                <w:bCs/>
                <w:color w:val="FF0000"/>
                <w:sz w:val="20"/>
                <w:szCs w:val="20"/>
                <w:u w:val="single"/>
              </w:rPr>
              <w:t>Children at Greater Depth will:</w:t>
            </w:r>
          </w:p>
          <w:p w:rsidR="00925718" w:rsidRPr="008F6E58" w:rsidRDefault="00925718" w:rsidP="001561E6">
            <w:pPr>
              <w:jc w:val="center"/>
              <w:rPr>
                <w:rFonts w:ascii="Comic Sans MS" w:hAnsi="Comic Sans MS"/>
                <w:sz w:val="20"/>
                <w:szCs w:val="20"/>
                <w:u w:val="single"/>
              </w:rPr>
            </w:pPr>
          </w:p>
        </w:tc>
        <w:tc>
          <w:tcPr>
            <w:tcW w:w="2263" w:type="dxa"/>
          </w:tcPr>
          <w:p w:rsidR="00925718" w:rsidRPr="002D2A04" w:rsidRDefault="00925718" w:rsidP="001561E6">
            <w:pPr>
              <w:autoSpaceDE w:val="0"/>
              <w:autoSpaceDN w:val="0"/>
              <w:adjustRightInd w:val="0"/>
              <w:jc w:val="center"/>
              <w:rPr>
                <w:rFonts w:ascii="Comic Sans MS" w:hAnsi="Comic Sans MS" w:cs="Calibri"/>
                <w:color w:val="FF0000"/>
                <w:sz w:val="20"/>
                <w:szCs w:val="20"/>
                <w:u w:val="single"/>
              </w:rPr>
            </w:pPr>
            <w:r w:rsidRPr="002D2A04">
              <w:rPr>
                <w:rFonts w:ascii="Comic Sans MS" w:hAnsi="Comic Sans MS" w:cs="Calibri"/>
                <w:b/>
                <w:bCs/>
                <w:color w:val="FF0000"/>
                <w:sz w:val="20"/>
                <w:szCs w:val="20"/>
                <w:u w:val="single"/>
              </w:rPr>
              <w:lastRenderedPageBreak/>
              <w:t>Children at Greater Depth will:</w:t>
            </w:r>
          </w:p>
          <w:p w:rsidR="00925718" w:rsidRPr="008F6E58" w:rsidRDefault="00925718" w:rsidP="001561E6">
            <w:pPr>
              <w:autoSpaceDE w:val="0"/>
              <w:autoSpaceDN w:val="0"/>
              <w:adjustRightInd w:val="0"/>
              <w:rPr>
                <w:rFonts w:ascii="Comic Sans MS" w:hAnsi="Comic Sans MS"/>
                <w:sz w:val="20"/>
                <w:szCs w:val="20"/>
              </w:rPr>
            </w:pPr>
            <w:r>
              <w:lastRenderedPageBreak/>
              <w:t>Have simple locational knowledge about individual places and environments, especially in the local area, but also in the UK and wider world.</w:t>
            </w:r>
          </w:p>
        </w:tc>
        <w:tc>
          <w:tcPr>
            <w:tcW w:w="2486"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lastRenderedPageBreak/>
              <w:t>Children at Greater Depth will:</w:t>
            </w:r>
          </w:p>
          <w:p w:rsidR="00925718" w:rsidRPr="008F6E58" w:rsidRDefault="00925718" w:rsidP="001561E6">
            <w:pPr>
              <w:pStyle w:val="Default"/>
              <w:rPr>
                <w:rFonts w:ascii="Comic Sans MS" w:hAnsi="Comic Sans MS"/>
                <w:sz w:val="20"/>
                <w:szCs w:val="20"/>
              </w:rPr>
            </w:pPr>
            <w:r>
              <w:lastRenderedPageBreak/>
              <w:t>Have begun to develop a framework of world locational knowledge, including knowledge of places in the local area, UK and wider world, and some globally significant physical and human features.</w:t>
            </w:r>
          </w:p>
        </w:tc>
        <w:tc>
          <w:tcPr>
            <w:tcW w:w="2271"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lastRenderedPageBreak/>
              <w:t>Children at Greater Depth will:</w:t>
            </w:r>
          </w:p>
          <w:p w:rsidR="00925718" w:rsidRPr="008F6E58" w:rsidRDefault="00925718" w:rsidP="001561E6">
            <w:pPr>
              <w:pStyle w:val="Default"/>
              <w:rPr>
                <w:rFonts w:ascii="Comic Sans MS" w:hAnsi="Comic Sans MS"/>
                <w:sz w:val="20"/>
                <w:szCs w:val="20"/>
              </w:rPr>
            </w:pPr>
            <w:r>
              <w:rPr>
                <w:rFonts w:ascii="Comic Sans MS" w:hAnsi="Comic Sans MS"/>
                <w:sz w:val="20"/>
                <w:szCs w:val="20"/>
              </w:rPr>
              <w:lastRenderedPageBreak/>
              <w:t>Fluent recall of the countries and major cities of the United Kingdom and a growing understanding of the nature of its regions are used to provide clear descriptions that include well-chosen geographical vocabulary.</w:t>
            </w:r>
          </w:p>
        </w:tc>
        <w:tc>
          <w:tcPr>
            <w:tcW w:w="2263"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lastRenderedPageBreak/>
              <w:t>Children at Greater Depth will:</w:t>
            </w:r>
          </w:p>
          <w:p w:rsidR="00925718" w:rsidRPr="008F6E58" w:rsidRDefault="00925718" w:rsidP="001561E6">
            <w:pPr>
              <w:pStyle w:val="Default"/>
              <w:rPr>
                <w:rFonts w:ascii="Comic Sans MS" w:hAnsi="Comic Sans MS"/>
                <w:sz w:val="20"/>
                <w:szCs w:val="20"/>
              </w:rPr>
            </w:pPr>
            <w:r>
              <w:rPr>
                <w:rFonts w:ascii="Comic Sans MS" w:hAnsi="Comic Sans MS"/>
                <w:sz w:val="20"/>
                <w:szCs w:val="20"/>
              </w:rPr>
              <w:lastRenderedPageBreak/>
              <w:t xml:space="preserve">A large number of European countries are known and criteria are created to show similarities and differences between their characteristics </w:t>
            </w:r>
          </w:p>
        </w:tc>
        <w:tc>
          <w:tcPr>
            <w:tcW w:w="2263"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lastRenderedPageBreak/>
              <w:t>Children at Greater Depth will:</w:t>
            </w:r>
          </w:p>
          <w:p w:rsidR="00925718" w:rsidRPr="008F6E58" w:rsidRDefault="00925718" w:rsidP="001561E6">
            <w:pPr>
              <w:pStyle w:val="Default"/>
              <w:rPr>
                <w:rFonts w:ascii="Comic Sans MS" w:hAnsi="Comic Sans MS"/>
                <w:sz w:val="20"/>
                <w:szCs w:val="20"/>
              </w:rPr>
            </w:pPr>
            <w:r>
              <w:lastRenderedPageBreak/>
              <w:t>Have a more detailed and extensive framework of knowledge of the world, including globally significant physical and human features and places in the news.</w:t>
            </w:r>
          </w:p>
        </w:tc>
        <w:tc>
          <w:tcPr>
            <w:tcW w:w="2264"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lastRenderedPageBreak/>
              <w:t>Children at Greater Depth will:</w:t>
            </w:r>
          </w:p>
          <w:p w:rsidR="00925718" w:rsidRPr="008F6E58" w:rsidRDefault="00925718" w:rsidP="001561E6">
            <w:pPr>
              <w:pStyle w:val="Default"/>
              <w:rPr>
                <w:rFonts w:ascii="Comic Sans MS" w:hAnsi="Comic Sans MS"/>
                <w:sz w:val="20"/>
                <w:szCs w:val="20"/>
              </w:rPr>
            </w:pPr>
            <w:r>
              <w:rPr>
                <w:rFonts w:ascii="Comic Sans MS" w:hAnsi="Comic Sans MS"/>
                <w:sz w:val="20"/>
                <w:szCs w:val="20"/>
              </w:rPr>
              <w:lastRenderedPageBreak/>
              <w:t>There is an extensive and well developed understanding of the world and some characteristic features of places. Similarities and differences are identified and use to create insightful comparisons including those that chart changes over time.</w:t>
            </w:r>
          </w:p>
        </w:tc>
      </w:tr>
      <w:tr w:rsidR="00925718" w:rsidRPr="008F6E58" w:rsidTr="001561E6">
        <w:tc>
          <w:tcPr>
            <w:tcW w:w="16073" w:type="dxa"/>
            <w:gridSpan w:val="7"/>
          </w:tcPr>
          <w:p w:rsidR="00925718" w:rsidRPr="00D857F5" w:rsidRDefault="00925718" w:rsidP="001561E6">
            <w:pPr>
              <w:autoSpaceDE w:val="0"/>
              <w:autoSpaceDN w:val="0"/>
              <w:adjustRightInd w:val="0"/>
              <w:jc w:val="center"/>
              <w:rPr>
                <w:rFonts w:ascii="Comic Sans MS" w:hAnsi="Comic Sans MS" w:cs="Calibri"/>
                <w:b/>
                <w:bCs/>
                <w:color w:val="FF0000"/>
                <w:sz w:val="20"/>
                <w:szCs w:val="20"/>
                <w:u w:val="single"/>
              </w:rPr>
            </w:pPr>
            <w:r w:rsidRPr="00D857F5">
              <w:rPr>
                <w:rFonts w:ascii="Comic Sans MS" w:hAnsi="Comic Sans MS" w:cs="Calibri"/>
                <w:b/>
                <w:bCs/>
                <w:color w:val="FF0000"/>
                <w:sz w:val="20"/>
                <w:szCs w:val="20"/>
                <w:u w:val="single"/>
              </w:rPr>
              <w:lastRenderedPageBreak/>
              <w:t>Features of Greater Depth</w:t>
            </w:r>
            <w:r w:rsidRPr="002D2A04">
              <w:rPr>
                <w:rFonts w:ascii="Comic Sans MS" w:hAnsi="Comic Sans MS" w:cs="Calibri"/>
                <w:b/>
                <w:bCs/>
                <w:color w:val="FF0000"/>
                <w:sz w:val="20"/>
                <w:szCs w:val="20"/>
                <w:u w:val="single"/>
              </w:rPr>
              <w:t>:</w:t>
            </w:r>
          </w:p>
          <w:p w:rsidR="00925718" w:rsidRPr="00D857F5" w:rsidRDefault="00925718" w:rsidP="001561E6">
            <w:pPr>
              <w:autoSpaceDE w:val="0"/>
              <w:autoSpaceDN w:val="0"/>
              <w:adjustRightInd w:val="0"/>
              <w:rPr>
                <w:rFonts w:ascii="Comic Sans MS" w:hAnsi="Comic Sans MS" w:cs="Arial"/>
                <w:sz w:val="20"/>
                <w:szCs w:val="20"/>
              </w:rPr>
            </w:pPr>
            <w:r>
              <w:t>At Greater Depth children should: 1. Ask and answer a good range of pertinent geographical questions. 2. Be able to recognise the type of place it is based on its characteristics. 3. Have a fluent knowledge of the countries within the UK and the world’s continents and oceans 4. (At KS2) They should know a range of European countries. 5. Their use and application of direction is accurate and precisely used based on the compass rose.</w:t>
            </w:r>
          </w:p>
        </w:tc>
      </w:tr>
    </w:tbl>
    <w:p w:rsidR="00925718" w:rsidRDefault="00925718" w:rsidP="00925718"/>
    <w:tbl>
      <w:tblPr>
        <w:tblStyle w:val="TableGrid"/>
        <w:tblW w:w="0" w:type="auto"/>
        <w:tblLook w:val="04A0" w:firstRow="1" w:lastRow="0" w:firstColumn="1" w:lastColumn="0" w:noHBand="0" w:noVBand="1"/>
      </w:tblPr>
      <w:tblGrid>
        <w:gridCol w:w="1945"/>
        <w:gridCol w:w="2037"/>
        <w:gridCol w:w="2181"/>
        <w:gridCol w:w="1952"/>
        <w:gridCol w:w="2050"/>
        <w:gridCol w:w="2050"/>
        <w:gridCol w:w="1959"/>
      </w:tblGrid>
      <w:tr w:rsidR="00925718" w:rsidRPr="008F6E58" w:rsidTr="001561E6">
        <w:tc>
          <w:tcPr>
            <w:tcW w:w="16073" w:type="dxa"/>
            <w:gridSpan w:val="7"/>
            <w:shd w:val="clear" w:color="auto" w:fill="FF3300"/>
          </w:tcPr>
          <w:p w:rsidR="00925718" w:rsidRPr="008F6E58" w:rsidRDefault="00925718" w:rsidP="001561E6">
            <w:pPr>
              <w:jc w:val="center"/>
              <w:rPr>
                <w:rFonts w:ascii="Comic Sans MS" w:hAnsi="Comic Sans MS"/>
                <w:sz w:val="20"/>
                <w:szCs w:val="20"/>
                <w:u w:val="single"/>
              </w:rPr>
            </w:pPr>
            <w:r>
              <w:rPr>
                <w:rFonts w:ascii="Comic Sans MS" w:hAnsi="Comic Sans MS"/>
                <w:sz w:val="20"/>
                <w:szCs w:val="20"/>
                <w:u w:val="single"/>
              </w:rPr>
              <w:t xml:space="preserve">Human and physical </w:t>
            </w:r>
            <w:r w:rsidRPr="008F6E58">
              <w:rPr>
                <w:rFonts w:ascii="Comic Sans MS" w:hAnsi="Comic Sans MS"/>
                <w:sz w:val="20"/>
                <w:szCs w:val="20"/>
                <w:u w:val="single"/>
              </w:rPr>
              <w:t xml:space="preserve"> </w:t>
            </w:r>
          </w:p>
        </w:tc>
      </w:tr>
      <w:tr w:rsidR="00925718" w:rsidRPr="008F6E58" w:rsidTr="001561E6">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EYFS</w:t>
            </w:r>
          </w:p>
        </w:tc>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Y1</w:t>
            </w:r>
          </w:p>
        </w:tc>
        <w:tc>
          <w:tcPr>
            <w:tcW w:w="2486"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Y2</w:t>
            </w:r>
          </w:p>
        </w:tc>
        <w:tc>
          <w:tcPr>
            <w:tcW w:w="2271"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Y3</w:t>
            </w:r>
          </w:p>
        </w:tc>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Y4</w:t>
            </w:r>
          </w:p>
        </w:tc>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Y5</w:t>
            </w:r>
          </w:p>
        </w:tc>
        <w:tc>
          <w:tcPr>
            <w:tcW w:w="2264"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Y6</w:t>
            </w:r>
          </w:p>
        </w:tc>
      </w:tr>
      <w:tr w:rsidR="00925718" w:rsidRPr="008F6E58" w:rsidTr="001561E6">
        <w:tc>
          <w:tcPr>
            <w:tcW w:w="2263" w:type="dxa"/>
          </w:tcPr>
          <w:p w:rsidR="00925718" w:rsidRPr="0028036A" w:rsidRDefault="00925718" w:rsidP="001561E6">
            <w:pPr>
              <w:jc w:val="center"/>
              <w:rPr>
                <w:rFonts w:ascii="Comic Sans MS" w:hAnsi="Comic Sans MS"/>
                <w:sz w:val="20"/>
                <w:szCs w:val="20"/>
                <w:u w:val="single"/>
              </w:rPr>
            </w:pPr>
            <w:r>
              <w:t>To make observations of the environment and explain why some things occur and talk about changes (World – ELG)</w:t>
            </w:r>
          </w:p>
        </w:tc>
        <w:tc>
          <w:tcPr>
            <w:tcW w:w="2263" w:type="dxa"/>
          </w:tcPr>
          <w:p w:rsidR="00925718" w:rsidRPr="00E64851" w:rsidRDefault="00925718" w:rsidP="001561E6">
            <w:pPr>
              <w:pStyle w:val="ListParagraph"/>
              <w:numPr>
                <w:ilvl w:val="0"/>
                <w:numId w:val="4"/>
              </w:numPr>
              <w:autoSpaceDE w:val="0"/>
              <w:autoSpaceDN w:val="0"/>
              <w:adjustRightInd w:val="0"/>
              <w:rPr>
                <w:rFonts w:ascii="Comic Sans MS" w:hAnsi="Comic Sans MS"/>
                <w:sz w:val="20"/>
                <w:szCs w:val="20"/>
              </w:rPr>
            </w:pPr>
            <w:r w:rsidRPr="00E64851">
              <w:rPr>
                <w:rFonts w:ascii="Comic Sans MS" w:hAnsi="Comic Sans MS"/>
                <w:sz w:val="20"/>
                <w:szCs w:val="20"/>
              </w:rPr>
              <w:t>Describe seasonal weather changes</w:t>
            </w:r>
          </w:p>
        </w:tc>
        <w:tc>
          <w:tcPr>
            <w:tcW w:w="2486" w:type="dxa"/>
          </w:tcPr>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t xml:space="preserve">Identify seasonal and daily weather patterns in the UK and the location of hot and cold areas of the worlds in relation to the equator, the north and south poles. </w:t>
            </w:r>
          </w:p>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t xml:space="preserve">Use basic geographical vocabulary to </w:t>
            </w:r>
            <w:r>
              <w:rPr>
                <w:rFonts w:ascii="Comic Sans MS" w:hAnsi="Comic Sans MS"/>
                <w:sz w:val="20"/>
                <w:szCs w:val="20"/>
              </w:rPr>
              <w:lastRenderedPageBreak/>
              <w:t>refer to physical features</w:t>
            </w:r>
          </w:p>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t xml:space="preserve">Use basic vocabulary to refer to human features </w:t>
            </w:r>
          </w:p>
          <w:p w:rsidR="00925718" w:rsidRPr="00E64851" w:rsidRDefault="00925718" w:rsidP="001561E6">
            <w:pPr>
              <w:pStyle w:val="Default"/>
              <w:numPr>
                <w:ilvl w:val="0"/>
                <w:numId w:val="4"/>
              </w:numPr>
              <w:rPr>
                <w:rFonts w:ascii="Comic Sans MS" w:hAnsi="Comic Sans MS"/>
                <w:sz w:val="20"/>
                <w:szCs w:val="20"/>
              </w:rPr>
            </w:pPr>
          </w:p>
        </w:tc>
        <w:tc>
          <w:tcPr>
            <w:tcW w:w="2271" w:type="dxa"/>
          </w:tcPr>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lastRenderedPageBreak/>
              <w:t xml:space="preserve">Identify physical and human features of the locality </w:t>
            </w:r>
          </w:p>
          <w:p w:rsidR="00925718" w:rsidRPr="006C2F50" w:rsidRDefault="00925718" w:rsidP="001561E6">
            <w:pPr>
              <w:pStyle w:val="Default"/>
              <w:numPr>
                <w:ilvl w:val="0"/>
                <w:numId w:val="4"/>
              </w:numPr>
              <w:rPr>
                <w:rFonts w:ascii="Comic Sans MS" w:hAnsi="Comic Sans MS"/>
                <w:sz w:val="20"/>
                <w:szCs w:val="20"/>
              </w:rPr>
            </w:pPr>
            <w:r>
              <w:rPr>
                <w:rFonts w:ascii="Comic Sans MS" w:hAnsi="Comic Sans MS"/>
                <w:sz w:val="20"/>
                <w:szCs w:val="20"/>
              </w:rPr>
              <w:t xml:space="preserve">Explain about weather patterns around the UK and parts of Europe. </w:t>
            </w:r>
          </w:p>
        </w:tc>
        <w:tc>
          <w:tcPr>
            <w:tcW w:w="2263" w:type="dxa"/>
          </w:tcPr>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t xml:space="preserve">Describe human features of the UK regions, cities or counties </w:t>
            </w:r>
          </w:p>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t xml:space="preserve">Understand the effect of landscape features on the development of locality </w:t>
            </w:r>
          </w:p>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t xml:space="preserve">Describe how people have been affected by the changes </w:t>
            </w:r>
            <w:r>
              <w:rPr>
                <w:rFonts w:ascii="Comic Sans MS" w:hAnsi="Comic Sans MS"/>
                <w:sz w:val="20"/>
                <w:szCs w:val="20"/>
              </w:rPr>
              <w:lastRenderedPageBreak/>
              <w:t>in the environment</w:t>
            </w:r>
          </w:p>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t>Explain about natural resources</w:t>
            </w:r>
          </w:p>
          <w:p w:rsidR="00925718" w:rsidRPr="006C2F50" w:rsidRDefault="00925718" w:rsidP="001561E6">
            <w:pPr>
              <w:pStyle w:val="Default"/>
              <w:numPr>
                <w:ilvl w:val="0"/>
                <w:numId w:val="4"/>
              </w:numPr>
              <w:rPr>
                <w:rFonts w:ascii="Comic Sans MS" w:hAnsi="Comic Sans MS"/>
                <w:sz w:val="20"/>
                <w:szCs w:val="20"/>
              </w:rPr>
            </w:pPr>
            <w:r>
              <w:rPr>
                <w:rFonts w:ascii="Comic Sans MS" w:hAnsi="Comic Sans MS"/>
                <w:sz w:val="20"/>
                <w:szCs w:val="20"/>
              </w:rPr>
              <w:t>Explore weather patterns around parts of the world</w:t>
            </w:r>
          </w:p>
        </w:tc>
        <w:tc>
          <w:tcPr>
            <w:tcW w:w="2263" w:type="dxa"/>
          </w:tcPr>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lastRenderedPageBreak/>
              <w:t>Know about the physical features of coasts and begin to understand erosion and deposition</w:t>
            </w:r>
          </w:p>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t>Understand how humans affect the environment over time</w:t>
            </w:r>
          </w:p>
          <w:p w:rsidR="00925718" w:rsidRDefault="00925718" w:rsidP="001561E6">
            <w:pPr>
              <w:pStyle w:val="Default"/>
              <w:numPr>
                <w:ilvl w:val="0"/>
                <w:numId w:val="4"/>
              </w:numPr>
              <w:rPr>
                <w:rFonts w:ascii="Comic Sans MS" w:hAnsi="Comic Sans MS"/>
                <w:sz w:val="20"/>
                <w:szCs w:val="20"/>
              </w:rPr>
            </w:pPr>
            <w:r>
              <w:rPr>
                <w:rFonts w:ascii="Comic Sans MS" w:hAnsi="Comic Sans MS"/>
                <w:sz w:val="20"/>
                <w:szCs w:val="20"/>
              </w:rPr>
              <w:t xml:space="preserve">Know about changes to the </w:t>
            </w:r>
            <w:r>
              <w:rPr>
                <w:rFonts w:ascii="Comic Sans MS" w:hAnsi="Comic Sans MS"/>
                <w:sz w:val="20"/>
                <w:szCs w:val="20"/>
              </w:rPr>
              <w:lastRenderedPageBreak/>
              <w:t>world environments over time</w:t>
            </w:r>
          </w:p>
          <w:p w:rsidR="00925718" w:rsidRPr="000941D1" w:rsidRDefault="00925718" w:rsidP="001561E6">
            <w:pPr>
              <w:pStyle w:val="Default"/>
              <w:numPr>
                <w:ilvl w:val="0"/>
                <w:numId w:val="4"/>
              </w:numPr>
              <w:rPr>
                <w:rFonts w:ascii="Comic Sans MS" w:hAnsi="Comic Sans MS"/>
                <w:sz w:val="20"/>
                <w:szCs w:val="20"/>
              </w:rPr>
            </w:pPr>
            <w:r>
              <w:rPr>
                <w:rFonts w:ascii="Comic Sans MS" w:hAnsi="Comic Sans MS"/>
                <w:sz w:val="20"/>
                <w:szCs w:val="20"/>
              </w:rPr>
              <w:t xml:space="preserve">Understand why people seek to manage and sustain their environment </w:t>
            </w:r>
          </w:p>
        </w:tc>
        <w:tc>
          <w:tcPr>
            <w:tcW w:w="2264" w:type="dxa"/>
          </w:tcPr>
          <w:p w:rsidR="00925718" w:rsidRPr="003E3A8D" w:rsidRDefault="00925718" w:rsidP="001561E6">
            <w:pPr>
              <w:pStyle w:val="Default"/>
              <w:numPr>
                <w:ilvl w:val="0"/>
                <w:numId w:val="4"/>
              </w:numPr>
              <w:rPr>
                <w:rFonts w:ascii="Comic Sans MS" w:hAnsi="Comic Sans MS"/>
                <w:sz w:val="20"/>
                <w:szCs w:val="20"/>
              </w:rPr>
            </w:pPr>
            <w:r w:rsidRPr="003E3A8D">
              <w:rPr>
                <w:rFonts w:ascii="Comic Sans MS" w:hAnsi="Comic Sans MS"/>
                <w:sz w:val="20"/>
                <w:szCs w:val="20"/>
              </w:rPr>
              <w:lastRenderedPageBreak/>
              <w:t xml:space="preserve">Describe and understand key aspects of physical geography including climate zones, biomes etc. </w:t>
            </w:r>
          </w:p>
          <w:p w:rsidR="00925718" w:rsidRPr="003E3A8D" w:rsidRDefault="00925718" w:rsidP="001561E6">
            <w:pPr>
              <w:pStyle w:val="Default"/>
              <w:numPr>
                <w:ilvl w:val="0"/>
                <w:numId w:val="4"/>
              </w:numPr>
              <w:rPr>
                <w:rFonts w:ascii="Comic Sans MS" w:hAnsi="Comic Sans MS"/>
                <w:sz w:val="20"/>
                <w:szCs w:val="20"/>
              </w:rPr>
            </w:pPr>
            <w:r w:rsidRPr="003E3A8D">
              <w:rPr>
                <w:rFonts w:ascii="Comic Sans MS" w:hAnsi="Comic Sans MS"/>
                <w:sz w:val="20"/>
                <w:szCs w:val="20"/>
              </w:rPr>
              <w:t xml:space="preserve">Describe and understand key aspects of human geography including types of settlement </w:t>
            </w:r>
            <w:r w:rsidRPr="003E3A8D">
              <w:rPr>
                <w:rFonts w:ascii="Comic Sans MS" w:hAnsi="Comic Sans MS"/>
                <w:sz w:val="20"/>
                <w:szCs w:val="20"/>
              </w:rPr>
              <w:lastRenderedPageBreak/>
              <w:t xml:space="preserve">and land use and the distribution of natural resources including energy, food, minerals and water. </w:t>
            </w:r>
          </w:p>
        </w:tc>
      </w:tr>
      <w:tr w:rsidR="00925718" w:rsidRPr="008F6E58" w:rsidTr="001561E6">
        <w:tc>
          <w:tcPr>
            <w:tcW w:w="2263" w:type="dxa"/>
          </w:tcPr>
          <w:p w:rsidR="00925718" w:rsidRPr="008F6E58" w:rsidRDefault="00925718" w:rsidP="001561E6">
            <w:pPr>
              <w:jc w:val="center"/>
              <w:rPr>
                <w:rFonts w:ascii="Comic Sans MS" w:hAnsi="Comic Sans MS"/>
                <w:sz w:val="20"/>
                <w:szCs w:val="20"/>
                <w:u w:val="single"/>
              </w:rPr>
            </w:pPr>
          </w:p>
        </w:tc>
        <w:tc>
          <w:tcPr>
            <w:tcW w:w="2263" w:type="dxa"/>
          </w:tcPr>
          <w:p w:rsidR="00925718" w:rsidRPr="002D2A04" w:rsidRDefault="00925718" w:rsidP="001561E6">
            <w:pPr>
              <w:autoSpaceDE w:val="0"/>
              <w:autoSpaceDN w:val="0"/>
              <w:adjustRightInd w:val="0"/>
              <w:jc w:val="center"/>
              <w:rPr>
                <w:rFonts w:ascii="Comic Sans MS" w:hAnsi="Comic Sans MS" w:cs="Calibri"/>
                <w:color w:val="FF0000"/>
                <w:sz w:val="20"/>
                <w:szCs w:val="20"/>
                <w:u w:val="single"/>
              </w:rPr>
            </w:pPr>
            <w:r w:rsidRPr="002D2A04">
              <w:rPr>
                <w:rFonts w:ascii="Comic Sans MS" w:hAnsi="Comic Sans MS" w:cs="Calibri"/>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r>
              <w:t>Show understanding by describing the places and features they study using simple geographical vocabulary, identifying some similarities and differences and simple patterns in the environment.</w:t>
            </w:r>
          </w:p>
        </w:tc>
        <w:tc>
          <w:tcPr>
            <w:tcW w:w="2486"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r>
              <w:t>Demonstrate their knowledge and understanding of the wider world by investigating places beyond their immediate surroundings, including human and physical features and patterns, how places change and some links between people and environments. They become more adept at comparing places, and understand some reasons for similarities and differences.</w:t>
            </w:r>
          </w:p>
        </w:tc>
        <w:tc>
          <w:tcPr>
            <w:tcW w:w="2271"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r>
              <w:rPr>
                <w:rFonts w:ascii="Comic Sans MS" w:hAnsi="Comic Sans MS"/>
                <w:sz w:val="20"/>
                <w:szCs w:val="20"/>
              </w:rPr>
              <w:t xml:space="preserve">Patterns of land use are investigated and described in detail using </w:t>
            </w:r>
            <w:proofErr w:type="spellStart"/>
            <w:r>
              <w:rPr>
                <w:rFonts w:ascii="Comic Sans MS" w:hAnsi="Comic Sans MS"/>
                <w:sz w:val="20"/>
                <w:szCs w:val="20"/>
              </w:rPr>
              <w:t>well chosen</w:t>
            </w:r>
            <w:proofErr w:type="spellEnd"/>
            <w:r>
              <w:rPr>
                <w:rFonts w:ascii="Comic Sans MS" w:hAnsi="Comic Sans MS"/>
                <w:sz w:val="20"/>
                <w:szCs w:val="20"/>
              </w:rPr>
              <w:t xml:space="preserve"> geographical vocabulary. </w:t>
            </w:r>
          </w:p>
        </w:tc>
        <w:tc>
          <w:tcPr>
            <w:tcW w:w="2263"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proofErr w:type="spellStart"/>
            <w:r>
              <w:rPr>
                <w:rFonts w:ascii="Comic Sans MS" w:hAnsi="Comic Sans MS"/>
                <w:sz w:val="20"/>
                <w:szCs w:val="20"/>
              </w:rPr>
              <w:t>Well chosen</w:t>
            </w:r>
            <w:proofErr w:type="spellEnd"/>
            <w:r>
              <w:rPr>
                <w:rFonts w:ascii="Comic Sans MS" w:hAnsi="Comic Sans MS"/>
                <w:sz w:val="20"/>
                <w:szCs w:val="20"/>
              </w:rPr>
              <w:t xml:space="preserve"> resources are selected to investigate places and describe in some detail their characteristic features. </w:t>
            </w:r>
          </w:p>
        </w:tc>
        <w:tc>
          <w:tcPr>
            <w:tcW w:w="2263"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r>
              <w:t>Understand in some detail what a number of places are like, how and why they are similar and different, and how and why they are changing. They know about some spatial patterns in physical and human geography, the conditions which influence those patterns, and the processes which lead to change. They show some understanding of the links between places, people and environments.</w:t>
            </w:r>
          </w:p>
        </w:tc>
        <w:tc>
          <w:tcPr>
            <w:tcW w:w="2264"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r>
              <w:rPr>
                <w:rFonts w:ascii="Comic Sans MS" w:hAnsi="Comic Sans MS"/>
                <w:sz w:val="20"/>
                <w:szCs w:val="20"/>
              </w:rPr>
              <w:t xml:space="preserve">A good awareness that many physical features and events influence human activity is used to describe the possibilities and limitations for human activity. </w:t>
            </w:r>
          </w:p>
        </w:tc>
      </w:tr>
      <w:tr w:rsidR="00925718" w:rsidRPr="008F6E58" w:rsidTr="001561E6">
        <w:tc>
          <w:tcPr>
            <w:tcW w:w="16073" w:type="dxa"/>
            <w:gridSpan w:val="7"/>
          </w:tcPr>
          <w:p w:rsidR="00925718" w:rsidRPr="00D857F5" w:rsidRDefault="00925718" w:rsidP="001561E6">
            <w:pPr>
              <w:autoSpaceDE w:val="0"/>
              <w:autoSpaceDN w:val="0"/>
              <w:adjustRightInd w:val="0"/>
              <w:jc w:val="center"/>
              <w:rPr>
                <w:rFonts w:ascii="Comic Sans MS" w:hAnsi="Comic Sans MS" w:cs="Calibri"/>
                <w:b/>
                <w:bCs/>
                <w:color w:val="FF0000"/>
                <w:sz w:val="20"/>
                <w:szCs w:val="20"/>
                <w:u w:val="single"/>
              </w:rPr>
            </w:pPr>
            <w:r w:rsidRPr="00D857F5">
              <w:rPr>
                <w:rFonts w:ascii="Comic Sans MS" w:hAnsi="Comic Sans MS" w:cs="Calibri"/>
                <w:b/>
                <w:bCs/>
                <w:color w:val="FF0000"/>
                <w:sz w:val="20"/>
                <w:szCs w:val="20"/>
                <w:u w:val="single"/>
              </w:rPr>
              <w:t>Features of Greater Depth</w:t>
            </w:r>
            <w:r w:rsidRPr="002D2A04">
              <w:rPr>
                <w:rFonts w:ascii="Comic Sans MS" w:hAnsi="Comic Sans MS" w:cs="Calibri"/>
                <w:b/>
                <w:bCs/>
                <w:color w:val="FF0000"/>
                <w:sz w:val="20"/>
                <w:szCs w:val="20"/>
                <w:u w:val="single"/>
              </w:rPr>
              <w:t>:</w:t>
            </w:r>
          </w:p>
          <w:p w:rsidR="00925718" w:rsidRPr="00D857F5" w:rsidRDefault="00925718" w:rsidP="001561E6">
            <w:pPr>
              <w:autoSpaceDE w:val="0"/>
              <w:autoSpaceDN w:val="0"/>
              <w:adjustRightInd w:val="0"/>
              <w:rPr>
                <w:rFonts w:ascii="Comic Sans MS" w:hAnsi="Comic Sans MS"/>
                <w:sz w:val="20"/>
                <w:szCs w:val="20"/>
              </w:rPr>
            </w:pPr>
          </w:p>
          <w:p w:rsidR="00925718" w:rsidRPr="00D857F5" w:rsidRDefault="00925718" w:rsidP="001561E6">
            <w:pPr>
              <w:autoSpaceDE w:val="0"/>
              <w:autoSpaceDN w:val="0"/>
              <w:adjustRightInd w:val="0"/>
              <w:rPr>
                <w:rFonts w:ascii="Comic Sans MS" w:hAnsi="Comic Sans MS"/>
                <w:sz w:val="20"/>
                <w:szCs w:val="20"/>
              </w:rPr>
            </w:pPr>
            <w:r>
              <w:lastRenderedPageBreak/>
              <w:t>At Greater Depth children should: 1. Ask and answer a good range of pertinent geographical questions. 2. Be able to recognise the type of place it is based on its characteristics. 3. Have a fluent knowledge of the countries within the UK and the world’s continents and oceans 4. (At KS2) They should know a range of European countries. 5. Their use and application of direction is accurate and precisely used based on the compass rose.</w:t>
            </w:r>
          </w:p>
        </w:tc>
      </w:tr>
    </w:tbl>
    <w:p w:rsidR="00925718" w:rsidRDefault="00925718" w:rsidP="00925718"/>
    <w:tbl>
      <w:tblPr>
        <w:tblStyle w:val="TableGrid"/>
        <w:tblW w:w="0" w:type="auto"/>
        <w:tblLook w:val="04A0" w:firstRow="1" w:lastRow="0" w:firstColumn="1" w:lastColumn="0" w:noHBand="0" w:noVBand="1"/>
      </w:tblPr>
      <w:tblGrid>
        <w:gridCol w:w="1959"/>
        <w:gridCol w:w="1919"/>
        <w:gridCol w:w="2195"/>
        <w:gridCol w:w="2039"/>
        <w:gridCol w:w="2038"/>
        <w:gridCol w:w="1986"/>
        <w:gridCol w:w="2019"/>
        <w:gridCol w:w="19"/>
      </w:tblGrid>
      <w:tr w:rsidR="00925718" w:rsidRPr="008F6E58" w:rsidTr="001561E6">
        <w:tc>
          <w:tcPr>
            <w:tcW w:w="16095" w:type="dxa"/>
            <w:gridSpan w:val="8"/>
            <w:shd w:val="clear" w:color="auto" w:fill="FF3300"/>
          </w:tcPr>
          <w:p w:rsidR="00925718" w:rsidRPr="008F6E58" w:rsidRDefault="00925718" w:rsidP="001561E6">
            <w:pPr>
              <w:jc w:val="center"/>
              <w:rPr>
                <w:rFonts w:ascii="Comic Sans MS" w:hAnsi="Comic Sans MS"/>
                <w:sz w:val="20"/>
                <w:szCs w:val="20"/>
                <w:u w:val="single"/>
              </w:rPr>
            </w:pPr>
            <w:r>
              <w:rPr>
                <w:rFonts w:ascii="Comic Sans MS" w:hAnsi="Comic Sans MS"/>
                <w:sz w:val="20"/>
                <w:szCs w:val="20"/>
                <w:u w:val="single"/>
              </w:rPr>
              <w:t xml:space="preserve">Place knowledge </w:t>
            </w:r>
          </w:p>
        </w:tc>
      </w:tr>
      <w:tr w:rsidR="00925718" w:rsidRPr="008F6E58" w:rsidTr="001561E6">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EYFS</w:t>
            </w:r>
          </w:p>
        </w:tc>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Y1</w:t>
            </w:r>
          </w:p>
        </w:tc>
        <w:tc>
          <w:tcPr>
            <w:tcW w:w="2515"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Y2</w:t>
            </w:r>
          </w:p>
        </w:tc>
        <w:tc>
          <w:tcPr>
            <w:tcW w:w="2264"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Y3</w:t>
            </w:r>
          </w:p>
        </w:tc>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Y4</w:t>
            </w:r>
          </w:p>
        </w:tc>
        <w:tc>
          <w:tcPr>
            <w:tcW w:w="2263" w:type="dxa"/>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Y5</w:t>
            </w:r>
          </w:p>
        </w:tc>
        <w:tc>
          <w:tcPr>
            <w:tcW w:w="2264" w:type="dxa"/>
            <w:gridSpan w:val="2"/>
          </w:tcPr>
          <w:p w:rsidR="00925718" w:rsidRPr="008F6E58" w:rsidRDefault="00925718" w:rsidP="001561E6">
            <w:pPr>
              <w:jc w:val="center"/>
              <w:rPr>
                <w:rFonts w:ascii="Comic Sans MS" w:hAnsi="Comic Sans MS"/>
                <w:sz w:val="20"/>
                <w:szCs w:val="20"/>
                <w:u w:val="single"/>
              </w:rPr>
            </w:pPr>
            <w:r w:rsidRPr="008F6E58">
              <w:rPr>
                <w:rFonts w:ascii="Comic Sans MS" w:hAnsi="Comic Sans MS"/>
                <w:sz w:val="20"/>
                <w:szCs w:val="20"/>
                <w:u w:val="single"/>
              </w:rPr>
              <w:t>Y6</w:t>
            </w:r>
          </w:p>
        </w:tc>
      </w:tr>
      <w:tr w:rsidR="00925718" w:rsidRPr="008F6E58" w:rsidTr="001561E6">
        <w:tc>
          <w:tcPr>
            <w:tcW w:w="2263" w:type="dxa"/>
          </w:tcPr>
          <w:p w:rsidR="00925718" w:rsidRPr="008F6E58" w:rsidRDefault="00925718" w:rsidP="001561E6">
            <w:pPr>
              <w:jc w:val="center"/>
              <w:rPr>
                <w:rFonts w:ascii="Comic Sans MS" w:hAnsi="Comic Sans MS"/>
                <w:sz w:val="20"/>
                <w:szCs w:val="20"/>
                <w:u w:val="single"/>
              </w:rPr>
            </w:pPr>
            <w:r>
              <w:t>To talk about the features of their own immediate environment and how environments might vary from one another (World – ELG)</w:t>
            </w:r>
          </w:p>
        </w:tc>
        <w:tc>
          <w:tcPr>
            <w:tcW w:w="2263" w:type="dxa"/>
          </w:tcPr>
          <w:p w:rsidR="00925718" w:rsidRPr="00F40C49" w:rsidRDefault="00925718" w:rsidP="001561E6">
            <w:pPr>
              <w:pStyle w:val="ListParagraph"/>
              <w:numPr>
                <w:ilvl w:val="0"/>
                <w:numId w:val="5"/>
              </w:numPr>
              <w:autoSpaceDE w:val="0"/>
              <w:autoSpaceDN w:val="0"/>
              <w:adjustRightInd w:val="0"/>
              <w:rPr>
                <w:rFonts w:ascii="Comic Sans MS" w:hAnsi="Comic Sans MS"/>
                <w:sz w:val="20"/>
                <w:szCs w:val="20"/>
              </w:rPr>
            </w:pPr>
            <w:r w:rsidRPr="00F40C49">
              <w:rPr>
                <w:rFonts w:ascii="Comic Sans MS" w:hAnsi="Comic Sans MS"/>
                <w:sz w:val="20"/>
                <w:szCs w:val="20"/>
              </w:rPr>
              <w:t>Name, describe and compare familiar places</w:t>
            </w:r>
          </w:p>
          <w:p w:rsidR="00925718" w:rsidRPr="00F40C49" w:rsidRDefault="00925718" w:rsidP="001561E6">
            <w:pPr>
              <w:pStyle w:val="ListParagraph"/>
              <w:numPr>
                <w:ilvl w:val="0"/>
                <w:numId w:val="5"/>
              </w:numPr>
              <w:autoSpaceDE w:val="0"/>
              <w:autoSpaceDN w:val="0"/>
              <w:adjustRightInd w:val="0"/>
              <w:rPr>
                <w:rFonts w:ascii="Comic Sans MS" w:hAnsi="Comic Sans MS"/>
                <w:sz w:val="20"/>
                <w:szCs w:val="20"/>
              </w:rPr>
            </w:pPr>
            <w:r w:rsidRPr="00F40C49">
              <w:rPr>
                <w:rFonts w:ascii="Comic Sans MS" w:hAnsi="Comic Sans MS"/>
                <w:sz w:val="20"/>
                <w:szCs w:val="20"/>
              </w:rPr>
              <w:t>Link their homes with other places in their local community</w:t>
            </w:r>
          </w:p>
          <w:p w:rsidR="00925718" w:rsidRPr="00F40C49" w:rsidRDefault="00925718" w:rsidP="001561E6">
            <w:pPr>
              <w:pStyle w:val="ListParagraph"/>
              <w:numPr>
                <w:ilvl w:val="0"/>
                <w:numId w:val="5"/>
              </w:numPr>
              <w:autoSpaceDE w:val="0"/>
              <w:autoSpaceDN w:val="0"/>
              <w:adjustRightInd w:val="0"/>
              <w:rPr>
                <w:rFonts w:ascii="Comic Sans MS" w:hAnsi="Comic Sans MS"/>
                <w:sz w:val="20"/>
                <w:szCs w:val="20"/>
                <w:u w:val="single"/>
              </w:rPr>
            </w:pPr>
            <w:r>
              <w:rPr>
                <w:rFonts w:ascii="Comic Sans MS" w:hAnsi="Comic Sans MS"/>
                <w:sz w:val="20"/>
                <w:szCs w:val="20"/>
              </w:rPr>
              <w:t xml:space="preserve">Suggest ideas for improving the school environment </w:t>
            </w:r>
          </w:p>
        </w:tc>
        <w:tc>
          <w:tcPr>
            <w:tcW w:w="2515" w:type="dxa"/>
          </w:tcPr>
          <w:p w:rsidR="00925718" w:rsidRPr="00F40C49" w:rsidRDefault="00925718" w:rsidP="001561E6">
            <w:pPr>
              <w:pStyle w:val="Default"/>
              <w:numPr>
                <w:ilvl w:val="0"/>
                <w:numId w:val="5"/>
              </w:numPr>
              <w:rPr>
                <w:rFonts w:ascii="Comic Sans MS" w:hAnsi="Comic Sans MS"/>
                <w:sz w:val="20"/>
                <w:szCs w:val="20"/>
              </w:rPr>
            </w:pPr>
            <w:r w:rsidRPr="00F40C49">
              <w:rPr>
                <w:rFonts w:ascii="Comic Sans MS" w:hAnsi="Comic Sans MS"/>
                <w:sz w:val="20"/>
                <w:szCs w:val="20"/>
              </w:rPr>
              <w:t xml:space="preserve">Understand geographical similarities and differences through studying the human and physical geography of a small area of the </w:t>
            </w:r>
            <w:proofErr w:type="gramStart"/>
            <w:r w:rsidRPr="00F40C49">
              <w:rPr>
                <w:rFonts w:ascii="Comic Sans MS" w:hAnsi="Comic Sans MS"/>
                <w:sz w:val="20"/>
                <w:szCs w:val="20"/>
              </w:rPr>
              <w:t>united kingdom</w:t>
            </w:r>
            <w:proofErr w:type="gramEnd"/>
            <w:r w:rsidRPr="00F40C49">
              <w:rPr>
                <w:rFonts w:ascii="Comic Sans MS" w:hAnsi="Comic Sans MS"/>
                <w:sz w:val="20"/>
                <w:szCs w:val="20"/>
              </w:rPr>
              <w:t xml:space="preserve"> and a small area in a contrasting </w:t>
            </w:r>
            <w:proofErr w:type="spellStart"/>
            <w:r w:rsidRPr="00F40C49">
              <w:rPr>
                <w:rFonts w:ascii="Comic Sans MS" w:hAnsi="Comic Sans MS"/>
                <w:sz w:val="20"/>
                <w:szCs w:val="20"/>
              </w:rPr>
              <w:t>non European</w:t>
            </w:r>
            <w:proofErr w:type="spellEnd"/>
            <w:r w:rsidRPr="00F40C49">
              <w:rPr>
                <w:rFonts w:ascii="Comic Sans MS" w:hAnsi="Comic Sans MS"/>
                <w:sz w:val="20"/>
                <w:szCs w:val="20"/>
              </w:rPr>
              <w:t xml:space="preserve"> country. </w:t>
            </w:r>
          </w:p>
        </w:tc>
        <w:tc>
          <w:tcPr>
            <w:tcW w:w="2264" w:type="dxa"/>
          </w:tcPr>
          <w:p w:rsidR="00925718" w:rsidRPr="00F40C49" w:rsidRDefault="00925718" w:rsidP="001561E6">
            <w:pPr>
              <w:pStyle w:val="Default"/>
              <w:numPr>
                <w:ilvl w:val="0"/>
                <w:numId w:val="5"/>
              </w:numPr>
              <w:rPr>
                <w:rFonts w:ascii="Comic Sans MS" w:hAnsi="Comic Sans MS"/>
                <w:sz w:val="20"/>
                <w:szCs w:val="20"/>
                <w:u w:val="single"/>
              </w:rPr>
            </w:pPr>
            <w:r>
              <w:rPr>
                <w:rFonts w:ascii="Comic Sans MS" w:hAnsi="Comic Sans MS"/>
                <w:sz w:val="20"/>
                <w:szCs w:val="20"/>
              </w:rPr>
              <w:t xml:space="preserve">Understand why there are similarities and differences between places. </w:t>
            </w:r>
          </w:p>
          <w:p w:rsidR="00925718" w:rsidRPr="008F6E58" w:rsidRDefault="00925718" w:rsidP="001561E6">
            <w:pPr>
              <w:pStyle w:val="Default"/>
              <w:numPr>
                <w:ilvl w:val="0"/>
                <w:numId w:val="5"/>
              </w:numPr>
              <w:rPr>
                <w:rFonts w:ascii="Comic Sans MS" w:hAnsi="Comic Sans MS"/>
                <w:sz w:val="20"/>
                <w:szCs w:val="20"/>
                <w:u w:val="single"/>
              </w:rPr>
            </w:pPr>
            <w:r>
              <w:rPr>
                <w:rFonts w:ascii="Comic Sans MS" w:hAnsi="Comic Sans MS"/>
                <w:sz w:val="20"/>
                <w:szCs w:val="20"/>
              </w:rPr>
              <w:t xml:space="preserve">Develop an awareness of how places relate to each other </w:t>
            </w:r>
          </w:p>
        </w:tc>
        <w:tc>
          <w:tcPr>
            <w:tcW w:w="2263" w:type="dxa"/>
          </w:tcPr>
          <w:p w:rsidR="00925718" w:rsidRDefault="00925718" w:rsidP="001561E6">
            <w:pPr>
              <w:pStyle w:val="Default"/>
              <w:numPr>
                <w:ilvl w:val="0"/>
                <w:numId w:val="5"/>
              </w:numPr>
              <w:rPr>
                <w:rFonts w:ascii="Comic Sans MS" w:hAnsi="Comic Sans MS"/>
                <w:sz w:val="20"/>
                <w:szCs w:val="20"/>
              </w:rPr>
            </w:pPr>
            <w:r>
              <w:rPr>
                <w:rFonts w:ascii="Comic Sans MS" w:hAnsi="Comic Sans MS"/>
                <w:sz w:val="20"/>
                <w:szCs w:val="20"/>
              </w:rPr>
              <w:t xml:space="preserve">Know about the wider context of places- region, county </w:t>
            </w:r>
          </w:p>
          <w:p w:rsidR="00925718" w:rsidRPr="00F40C49" w:rsidRDefault="00925718" w:rsidP="001561E6">
            <w:pPr>
              <w:pStyle w:val="Default"/>
              <w:numPr>
                <w:ilvl w:val="0"/>
                <w:numId w:val="5"/>
              </w:numPr>
              <w:rPr>
                <w:rFonts w:ascii="Comic Sans MS" w:hAnsi="Comic Sans MS"/>
                <w:sz w:val="20"/>
                <w:szCs w:val="20"/>
              </w:rPr>
            </w:pPr>
            <w:r>
              <w:rPr>
                <w:rFonts w:ascii="Comic Sans MS" w:hAnsi="Comic Sans MS"/>
                <w:sz w:val="20"/>
                <w:szCs w:val="20"/>
              </w:rPr>
              <w:t xml:space="preserve">Understand why there are similarities and differences between places </w:t>
            </w:r>
          </w:p>
        </w:tc>
        <w:tc>
          <w:tcPr>
            <w:tcW w:w="2263" w:type="dxa"/>
          </w:tcPr>
          <w:p w:rsidR="00925718" w:rsidRPr="00F40C49" w:rsidRDefault="00925718" w:rsidP="001561E6">
            <w:pPr>
              <w:pStyle w:val="Default"/>
              <w:numPr>
                <w:ilvl w:val="0"/>
                <w:numId w:val="5"/>
              </w:numPr>
              <w:rPr>
                <w:rFonts w:ascii="Comic Sans MS" w:hAnsi="Comic Sans MS"/>
                <w:sz w:val="20"/>
                <w:szCs w:val="20"/>
              </w:rPr>
            </w:pPr>
            <w:r>
              <w:rPr>
                <w:rFonts w:ascii="Comic Sans MS" w:hAnsi="Comic Sans MS"/>
                <w:sz w:val="20"/>
                <w:szCs w:val="20"/>
              </w:rPr>
              <w:t>Compare the physical and human features of a region of the UK and a region of North America, identifying similarities and differences</w:t>
            </w:r>
          </w:p>
        </w:tc>
        <w:tc>
          <w:tcPr>
            <w:tcW w:w="2264" w:type="dxa"/>
            <w:gridSpan w:val="2"/>
          </w:tcPr>
          <w:p w:rsidR="00925718" w:rsidRPr="008F6E58" w:rsidRDefault="00925718" w:rsidP="001561E6">
            <w:pPr>
              <w:pStyle w:val="Default"/>
              <w:numPr>
                <w:ilvl w:val="0"/>
                <w:numId w:val="5"/>
              </w:numPr>
              <w:rPr>
                <w:rFonts w:ascii="Comic Sans MS" w:hAnsi="Comic Sans MS"/>
                <w:sz w:val="20"/>
                <w:szCs w:val="20"/>
              </w:rPr>
            </w:pPr>
            <w:r>
              <w:rPr>
                <w:rFonts w:ascii="Comic Sans MS" w:hAnsi="Comic Sans MS"/>
                <w:sz w:val="20"/>
                <w:szCs w:val="20"/>
              </w:rPr>
              <w:t xml:space="preserve">Understand the geographical similarities and differences through the study of human and physical geography of a region of the UK, a region of mainland European country and a region within North or South America. </w:t>
            </w:r>
          </w:p>
        </w:tc>
      </w:tr>
      <w:tr w:rsidR="00925718" w:rsidRPr="008F6E58" w:rsidTr="001561E6">
        <w:tc>
          <w:tcPr>
            <w:tcW w:w="2263" w:type="dxa"/>
          </w:tcPr>
          <w:p w:rsidR="00925718" w:rsidRPr="008F6E58" w:rsidRDefault="00925718" w:rsidP="001561E6">
            <w:pPr>
              <w:jc w:val="center"/>
              <w:rPr>
                <w:rFonts w:ascii="Comic Sans MS" w:hAnsi="Comic Sans MS"/>
                <w:sz w:val="20"/>
                <w:szCs w:val="20"/>
                <w:u w:val="single"/>
              </w:rPr>
            </w:pPr>
          </w:p>
        </w:tc>
        <w:tc>
          <w:tcPr>
            <w:tcW w:w="2263" w:type="dxa"/>
          </w:tcPr>
          <w:p w:rsidR="00925718" w:rsidRPr="002D2A04" w:rsidRDefault="00925718" w:rsidP="001561E6">
            <w:pPr>
              <w:autoSpaceDE w:val="0"/>
              <w:autoSpaceDN w:val="0"/>
              <w:adjustRightInd w:val="0"/>
              <w:jc w:val="center"/>
              <w:rPr>
                <w:rFonts w:ascii="Comic Sans MS" w:hAnsi="Comic Sans MS" w:cs="Calibri"/>
                <w:color w:val="FF0000"/>
                <w:sz w:val="20"/>
                <w:szCs w:val="20"/>
                <w:u w:val="single"/>
              </w:rPr>
            </w:pPr>
            <w:r w:rsidRPr="002D2A04">
              <w:rPr>
                <w:rFonts w:ascii="Comic Sans MS" w:hAnsi="Comic Sans MS" w:cs="Calibri"/>
                <w:b/>
                <w:bCs/>
                <w:color w:val="FF0000"/>
                <w:sz w:val="20"/>
                <w:szCs w:val="20"/>
                <w:u w:val="single"/>
              </w:rPr>
              <w:t>Children at Greater Depth will:</w:t>
            </w:r>
          </w:p>
          <w:p w:rsidR="00925718" w:rsidRPr="008F6E58" w:rsidRDefault="00925718" w:rsidP="001561E6">
            <w:pPr>
              <w:autoSpaceDE w:val="0"/>
              <w:autoSpaceDN w:val="0"/>
              <w:adjustRightInd w:val="0"/>
              <w:rPr>
                <w:rFonts w:ascii="Comic Sans MS" w:hAnsi="Comic Sans MS"/>
                <w:sz w:val="20"/>
                <w:szCs w:val="20"/>
              </w:rPr>
            </w:pPr>
            <w:r>
              <w:rPr>
                <w:rFonts w:ascii="Comic Sans MS" w:hAnsi="Comic Sans MS"/>
                <w:sz w:val="20"/>
                <w:szCs w:val="20"/>
              </w:rPr>
              <w:t xml:space="preserve">The four countries and capital cities are </w:t>
            </w:r>
            <w:proofErr w:type="gramStart"/>
            <w:r>
              <w:rPr>
                <w:rFonts w:ascii="Comic Sans MS" w:hAnsi="Comic Sans MS"/>
                <w:sz w:val="20"/>
                <w:szCs w:val="20"/>
              </w:rPr>
              <w:t>named  and</w:t>
            </w:r>
            <w:proofErr w:type="gramEnd"/>
            <w:r>
              <w:rPr>
                <w:rFonts w:ascii="Comic Sans MS" w:hAnsi="Comic Sans MS"/>
                <w:sz w:val="20"/>
                <w:szCs w:val="20"/>
              </w:rPr>
              <w:t xml:space="preserve"> </w:t>
            </w:r>
            <w:proofErr w:type="spellStart"/>
            <w:r>
              <w:rPr>
                <w:rFonts w:ascii="Comic Sans MS" w:hAnsi="Comic Sans MS"/>
                <w:sz w:val="20"/>
                <w:szCs w:val="20"/>
              </w:rPr>
              <w:t>it’s</w:t>
            </w:r>
            <w:proofErr w:type="spellEnd"/>
            <w:r>
              <w:rPr>
                <w:rFonts w:ascii="Comic Sans MS" w:hAnsi="Comic Sans MS"/>
                <w:sz w:val="20"/>
                <w:szCs w:val="20"/>
              </w:rPr>
              <w:t xml:space="preserve"> surrounding seas.</w:t>
            </w:r>
          </w:p>
        </w:tc>
        <w:tc>
          <w:tcPr>
            <w:tcW w:w="2515"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p>
          <w:p w:rsidR="00925718" w:rsidRPr="008F6E58" w:rsidRDefault="00925718" w:rsidP="001561E6">
            <w:pPr>
              <w:pStyle w:val="Default"/>
              <w:rPr>
                <w:rFonts w:ascii="Comic Sans MS" w:hAnsi="Comic Sans MS"/>
                <w:sz w:val="20"/>
                <w:szCs w:val="20"/>
              </w:rPr>
            </w:pPr>
            <w:r>
              <w:rPr>
                <w:rFonts w:ascii="Comic Sans MS" w:hAnsi="Comic Sans MS"/>
                <w:sz w:val="20"/>
                <w:szCs w:val="20"/>
              </w:rPr>
              <w:t xml:space="preserve">The four countries and capital cities of the UK are named and there is a growing </w:t>
            </w:r>
            <w:proofErr w:type="spellStart"/>
            <w:r>
              <w:rPr>
                <w:rFonts w:ascii="Comic Sans MS" w:hAnsi="Comic Sans MS"/>
                <w:sz w:val="20"/>
                <w:szCs w:val="20"/>
              </w:rPr>
              <w:t>awreness</w:t>
            </w:r>
            <w:proofErr w:type="spellEnd"/>
            <w:r>
              <w:rPr>
                <w:rFonts w:ascii="Comic Sans MS" w:hAnsi="Comic Sans MS"/>
                <w:sz w:val="20"/>
                <w:szCs w:val="20"/>
              </w:rPr>
              <w:t xml:space="preserve"> of many of their characteristic features which are used to identify similarities and differences. </w:t>
            </w:r>
          </w:p>
        </w:tc>
        <w:tc>
          <w:tcPr>
            <w:tcW w:w="2264"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r>
              <w:rPr>
                <w:rFonts w:ascii="Comic Sans MS" w:hAnsi="Comic Sans MS"/>
                <w:sz w:val="20"/>
                <w:szCs w:val="20"/>
              </w:rPr>
              <w:t xml:space="preserve">The four countries and capital cities of the UK are named and there is a good awareness of their characteristic features, which are used to create excellent comparisons. </w:t>
            </w:r>
          </w:p>
        </w:tc>
        <w:tc>
          <w:tcPr>
            <w:tcW w:w="2263"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r>
              <w:rPr>
                <w:rFonts w:ascii="Comic Sans MS" w:hAnsi="Comic Sans MS"/>
                <w:sz w:val="20"/>
                <w:szCs w:val="20"/>
              </w:rPr>
              <w:t xml:space="preserve">Fluent recall of the countries and major </w:t>
            </w:r>
            <w:proofErr w:type="gramStart"/>
            <w:r>
              <w:rPr>
                <w:rFonts w:ascii="Comic Sans MS" w:hAnsi="Comic Sans MS"/>
                <w:sz w:val="20"/>
                <w:szCs w:val="20"/>
              </w:rPr>
              <w:t>cities  of</w:t>
            </w:r>
            <w:proofErr w:type="gramEnd"/>
            <w:r>
              <w:rPr>
                <w:rFonts w:ascii="Comic Sans MS" w:hAnsi="Comic Sans MS"/>
                <w:sz w:val="20"/>
                <w:szCs w:val="20"/>
              </w:rPr>
              <w:t xml:space="preserve"> the UK and a growing understanding of the nature of its regions are used to provide clear descriptions that include </w:t>
            </w:r>
            <w:proofErr w:type="spellStart"/>
            <w:r>
              <w:rPr>
                <w:rFonts w:ascii="Comic Sans MS" w:hAnsi="Comic Sans MS"/>
                <w:sz w:val="20"/>
                <w:szCs w:val="20"/>
              </w:rPr>
              <w:t>well chosen</w:t>
            </w:r>
            <w:proofErr w:type="spellEnd"/>
            <w:r>
              <w:rPr>
                <w:rFonts w:ascii="Comic Sans MS" w:hAnsi="Comic Sans MS"/>
                <w:sz w:val="20"/>
                <w:szCs w:val="20"/>
              </w:rPr>
              <w:t xml:space="preserve"> geographical vocabulary. </w:t>
            </w:r>
          </w:p>
        </w:tc>
        <w:tc>
          <w:tcPr>
            <w:tcW w:w="2263" w:type="dxa"/>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r>
              <w:rPr>
                <w:rFonts w:ascii="Comic Sans MS" w:hAnsi="Comic Sans MS"/>
                <w:sz w:val="20"/>
                <w:szCs w:val="20"/>
              </w:rPr>
              <w:t xml:space="preserve">There is a growing awareness of the countries of North and South America and a growing depth of understanding of a particular location. </w:t>
            </w:r>
          </w:p>
        </w:tc>
        <w:tc>
          <w:tcPr>
            <w:tcW w:w="2264" w:type="dxa"/>
            <w:gridSpan w:val="2"/>
          </w:tcPr>
          <w:p w:rsidR="00925718" w:rsidRPr="008F6E58" w:rsidRDefault="00925718" w:rsidP="001561E6">
            <w:pPr>
              <w:pStyle w:val="Default"/>
              <w:jc w:val="center"/>
              <w:rPr>
                <w:rFonts w:ascii="Comic Sans MS" w:hAnsi="Comic Sans MS"/>
                <w:color w:val="FF0000"/>
                <w:sz w:val="20"/>
                <w:szCs w:val="20"/>
                <w:u w:val="single"/>
              </w:rPr>
            </w:pPr>
            <w:r w:rsidRPr="008F6E58">
              <w:rPr>
                <w:rFonts w:ascii="Comic Sans MS" w:hAnsi="Comic Sans MS"/>
                <w:b/>
                <w:bCs/>
                <w:color w:val="FF0000"/>
                <w:sz w:val="20"/>
                <w:szCs w:val="20"/>
                <w:u w:val="single"/>
              </w:rPr>
              <w:t>Children at Greater Depth will:</w:t>
            </w:r>
          </w:p>
          <w:p w:rsidR="00925718" w:rsidRPr="008F6E58" w:rsidRDefault="00925718" w:rsidP="001561E6">
            <w:pPr>
              <w:pStyle w:val="Default"/>
              <w:rPr>
                <w:rFonts w:ascii="Comic Sans MS" w:hAnsi="Comic Sans MS"/>
                <w:sz w:val="20"/>
                <w:szCs w:val="20"/>
              </w:rPr>
            </w:pPr>
            <w:r>
              <w:rPr>
                <w:rFonts w:ascii="Comic Sans MS" w:hAnsi="Comic Sans MS"/>
                <w:sz w:val="20"/>
                <w:szCs w:val="20"/>
              </w:rPr>
              <w:t xml:space="preserve">There is an </w:t>
            </w:r>
            <w:proofErr w:type="spellStart"/>
            <w:r>
              <w:rPr>
                <w:rFonts w:ascii="Comic Sans MS" w:hAnsi="Comic Sans MS"/>
                <w:sz w:val="20"/>
                <w:szCs w:val="20"/>
              </w:rPr>
              <w:t>exstensive</w:t>
            </w:r>
            <w:proofErr w:type="spellEnd"/>
            <w:r>
              <w:rPr>
                <w:rFonts w:ascii="Comic Sans MS" w:hAnsi="Comic Sans MS"/>
                <w:sz w:val="20"/>
                <w:szCs w:val="20"/>
              </w:rPr>
              <w:t xml:space="preserve"> and well developed understanding of the world and some characteristic features of places. Similarities and differences are identified and used to create insightful comparisons </w:t>
            </w:r>
            <w:r>
              <w:rPr>
                <w:rFonts w:ascii="Comic Sans MS" w:hAnsi="Comic Sans MS"/>
                <w:sz w:val="20"/>
                <w:szCs w:val="20"/>
              </w:rPr>
              <w:lastRenderedPageBreak/>
              <w:t xml:space="preserve">including those that chart changes over time. </w:t>
            </w:r>
          </w:p>
        </w:tc>
      </w:tr>
      <w:tr w:rsidR="00925718" w:rsidRPr="008F6E58" w:rsidTr="001561E6">
        <w:trPr>
          <w:gridAfter w:val="1"/>
          <w:wAfter w:w="22" w:type="dxa"/>
        </w:trPr>
        <w:tc>
          <w:tcPr>
            <w:tcW w:w="16073" w:type="dxa"/>
            <w:gridSpan w:val="7"/>
          </w:tcPr>
          <w:p w:rsidR="00925718" w:rsidRDefault="00925718" w:rsidP="001561E6">
            <w:pPr>
              <w:autoSpaceDE w:val="0"/>
              <w:autoSpaceDN w:val="0"/>
              <w:adjustRightInd w:val="0"/>
              <w:jc w:val="center"/>
              <w:rPr>
                <w:rFonts w:ascii="Comic Sans MS" w:hAnsi="Comic Sans MS" w:cs="Calibri"/>
                <w:b/>
                <w:bCs/>
                <w:color w:val="FF0000"/>
                <w:sz w:val="20"/>
                <w:szCs w:val="20"/>
                <w:u w:val="single"/>
              </w:rPr>
            </w:pPr>
            <w:r>
              <w:rPr>
                <w:rFonts w:ascii="Comic Sans MS" w:hAnsi="Comic Sans MS" w:cs="Calibri"/>
                <w:b/>
                <w:bCs/>
                <w:color w:val="FF0000"/>
                <w:sz w:val="20"/>
                <w:szCs w:val="20"/>
                <w:u w:val="single"/>
              </w:rPr>
              <w:t>Features of Greater Depth</w:t>
            </w:r>
            <w:r w:rsidRPr="002D2A04">
              <w:rPr>
                <w:rFonts w:ascii="Comic Sans MS" w:hAnsi="Comic Sans MS" w:cs="Calibri"/>
                <w:b/>
                <w:bCs/>
                <w:color w:val="FF0000"/>
                <w:sz w:val="20"/>
                <w:szCs w:val="20"/>
                <w:u w:val="single"/>
              </w:rPr>
              <w:t>:</w:t>
            </w:r>
          </w:p>
          <w:p w:rsidR="00925718" w:rsidRPr="00D857F5" w:rsidRDefault="00925718" w:rsidP="001561E6">
            <w:pPr>
              <w:autoSpaceDE w:val="0"/>
              <w:autoSpaceDN w:val="0"/>
              <w:adjustRightInd w:val="0"/>
              <w:jc w:val="center"/>
              <w:rPr>
                <w:rFonts w:ascii="Comic Sans MS" w:hAnsi="Comic Sans MS" w:cs="Calibri"/>
                <w:b/>
                <w:bCs/>
                <w:color w:val="FF0000"/>
                <w:sz w:val="20"/>
                <w:szCs w:val="20"/>
                <w:u w:val="single"/>
              </w:rPr>
            </w:pPr>
            <w:r>
              <w:t>At Greater Depth children should: 1. Ask and answer a good range of pertinent geographical questions. 2. Be able to recognise the type of place it is based on its characteristics. 3. Have a fluent knowledge of the countries within the UK and the world’s continents and oceans 4. (At KS2) They should know a range of European countries. 5. Their use and application of direction is accurate and precisely used based on the compass</w:t>
            </w:r>
          </w:p>
          <w:p w:rsidR="00925718" w:rsidRPr="00D857F5" w:rsidRDefault="00925718" w:rsidP="001561E6">
            <w:pPr>
              <w:autoSpaceDE w:val="0"/>
              <w:autoSpaceDN w:val="0"/>
              <w:adjustRightInd w:val="0"/>
              <w:rPr>
                <w:rFonts w:ascii="Comic Sans MS" w:hAnsi="Comic Sans MS" w:cs="Arial"/>
                <w:sz w:val="20"/>
                <w:szCs w:val="20"/>
              </w:rPr>
            </w:pPr>
          </w:p>
        </w:tc>
      </w:tr>
    </w:tbl>
    <w:p w:rsidR="00925718" w:rsidRDefault="00925718" w:rsidP="00925718">
      <w:pPr>
        <w:jc w:val="center"/>
        <w:rPr>
          <w:rFonts w:ascii="Comic Sans MS" w:hAnsi="Comic Sans MS"/>
          <w:sz w:val="20"/>
          <w:szCs w:val="20"/>
          <w:u w:val="single"/>
        </w:rPr>
      </w:pPr>
    </w:p>
    <w:p w:rsidR="0063550C" w:rsidRDefault="00925718"/>
    <w:sectPr w:rsidR="0063550C" w:rsidSect="00925718">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7F0521"/>
    <w:multiLevelType w:val="hybridMultilevel"/>
    <w:tmpl w:val="E348D3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D07C13"/>
    <w:multiLevelType w:val="hybridMultilevel"/>
    <w:tmpl w:val="4E660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463764A"/>
    <w:multiLevelType w:val="hybridMultilevel"/>
    <w:tmpl w:val="3AFE7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C456E69"/>
    <w:multiLevelType w:val="hybridMultilevel"/>
    <w:tmpl w:val="7A569F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3001F41"/>
    <w:multiLevelType w:val="hybridMultilevel"/>
    <w:tmpl w:val="21842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718"/>
    <w:rsid w:val="005E3B65"/>
    <w:rsid w:val="007B0DD0"/>
    <w:rsid w:val="008B0EEB"/>
    <w:rsid w:val="00925718"/>
    <w:rsid w:val="00A54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9E6D71-B88A-453A-93A6-ED3424DEA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718"/>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5718"/>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5718"/>
    <w:pPr>
      <w:autoSpaceDE w:val="0"/>
      <w:autoSpaceDN w:val="0"/>
      <w:adjustRightInd w:val="0"/>
      <w:spacing w:after="0" w:line="240" w:lineRule="auto"/>
    </w:pPr>
    <w:rPr>
      <w:rFonts w:ascii="Calibri" w:eastAsiaTheme="minorEastAsia" w:hAnsi="Calibri" w:cs="Calibri"/>
      <w:color w:val="000000"/>
      <w:sz w:val="24"/>
      <w:szCs w:val="24"/>
      <w:lang w:eastAsia="en-GB"/>
    </w:rPr>
  </w:style>
  <w:style w:type="paragraph" w:styleId="ListParagraph">
    <w:name w:val="List Paragraph"/>
    <w:basedOn w:val="Normal"/>
    <w:uiPriority w:val="34"/>
    <w:qFormat/>
    <w:rsid w:val="009257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2232</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HerbautJ</dc:creator>
  <cp:keywords/>
  <dc:description/>
  <cp:lastModifiedBy>HerbautJ</cp:lastModifiedBy>
  <cp:revision>1</cp:revision>
  <dcterms:created xsi:type="dcterms:W3CDTF">2020-09-16T07:12:00Z</dcterms:created>
  <dcterms:modified xsi:type="dcterms:W3CDTF">2020-09-16T07:14:00Z</dcterms:modified>
</cp:coreProperties>
</file>